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720D9465" w14:textId="5917E1A3" w:rsidR="00DD7492" w:rsidRDefault="00B9018A" w:rsidP="00ED4B0B">
            <w:pPr>
              <w:spacing w:before="60" w:after="60"/>
              <w:rPr>
                <w:sz w:val="16"/>
                <w:szCs w:val="16"/>
              </w:rPr>
            </w:pPr>
            <w:bookmarkStart w:id="1" w:name="_Hlk93575736"/>
            <w:r w:rsidRPr="00B9018A">
              <w:rPr>
                <w:sz w:val="16"/>
                <w:szCs w:val="16"/>
              </w:rPr>
              <w:t xml:space="preserve">Veuillez noter que les informations données dans la section fiche d’identification ainsi que le montant de la subvention sont des données publiques et elles peuvent être utilisées par le </w:t>
            </w:r>
            <w:r w:rsidR="00603833">
              <w:rPr>
                <w:sz w:val="16"/>
                <w:szCs w:val="16"/>
              </w:rPr>
              <w:t>MRNF</w:t>
            </w:r>
            <w:r w:rsidRPr="00B9018A">
              <w:rPr>
                <w:sz w:val="16"/>
                <w:szCs w:val="16"/>
              </w:rPr>
              <w:t xml:space="preserve"> et PRIMA Québec à des fins de promotion.</w:t>
            </w:r>
            <w:bookmarkEnd w:id="1"/>
          </w:p>
          <w:p w14:paraId="6AFA12C8" w14:textId="6F919DD6" w:rsid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DB45EA">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BF33D2">
              <w:rPr>
                <w:b/>
                <w:bCs/>
                <w:sz w:val="16"/>
                <w:szCs w:val="16"/>
              </w:rPr>
              <w:t>.</w:t>
            </w:r>
          </w:p>
          <w:p w14:paraId="29058135" w14:textId="4BE1EC02" w:rsidR="00DB45EA" w:rsidRPr="00AA4FAB" w:rsidRDefault="00DB45EA" w:rsidP="00DD7492">
            <w:pPr>
              <w:spacing w:after="60"/>
              <w:rPr>
                <w:b/>
                <w:bCs/>
                <w:sz w:val="16"/>
                <w:szCs w:val="16"/>
              </w:rPr>
            </w:pPr>
            <w:r>
              <w:rPr>
                <w:b/>
                <w:bCs/>
                <w:sz w:val="18"/>
                <w:szCs w:val="18"/>
                <w:highlight w:val="yellow"/>
              </w:rPr>
              <w:t>Le projet doit ê</w:t>
            </w:r>
            <w:r w:rsidRPr="003A7ED0">
              <w:rPr>
                <w:b/>
                <w:bCs/>
                <w:sz w:val="18"/>
                <w:szCs w:val="18"/>
                <w:highlight w:val="yellow"/>
              </w:rPr>
              <w:t xml:space="preserve">tre en lien direct avec </w:t>
            </w:r>
            <w:r w:rsidRPr="005C0187">
              <w:rPr>
                <w:b/>
                <w:bCs/>
                <w:sz w:val="18"/>
                <w:szCs w:val="18"/>
                <w:highlight w:val="yellow"/>
                <w:u w:val="single"/>
              </w:rPr>
              <w:t>l’économie circulaire</w:t>
            </w:r>
            <w:r w:rsidRPr="003A7ED0">
              <w:rPr>
                <w:b/>
                <w:bCs/>
                <w:sz w:val="18"/>
                <w:szCs w:val="18"/>
                <w:highlight w:val="yellow"/>
              </w:rPr>
              <w:t xml:space="preserve"> appliquée aux filières de MCS</w:t>
            </w:r>
            <w:r w:rsidR="00BF33D2">
              <w:rPr>
                <w:b/>
                <w:bCs/>
                <w:sz w:val="18"/>
                <w:szCs w:val="18"/>
              </w:rPr>
              <w:t>.</w:t>
            </w:r>
          </w:p>
        </w:tc>
      </w:tr>
    </w:tbl>
    <w:p w14:paraId="3E36D9EE" w14:textId="77777777" w:rsidR="007F33D1" w:rsidRPr="001A6729" w:rsidRDefault="007F33D1"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410567">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410567">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B7E39C7" w:rsidR="00EE1FFD" w:rsidRPr="002C735A" w:rsidRDefault="006460A6" w:rsidP="00CD0E43">
            <w:pPr>
              <w:spacing w:before="60" w:after="60"/>
              <w:jc w:val="left"/>
              <w:rPr>
                <w:b/>
                <w:bCs/>
              </w:rPr>
            </w:pPr>
            <w:r>
              <w:rPr>
                <w:b/>
                <w:bCs/>
              </w:rPr>
              <w:t>Requérant principal</w:t>
            </w:r>
            <w:r w:rsidR="009104F3">
              <w:rPr>
                <w:b/>
                <w:bCs/>
              </w:rPr>
              <w:t xml:space="preserve"> </w:t>
            </w:r>
            <w:r w:rsidRPr="002C735A">
              <w:rPr>
                <w:b/>
                <w:bCs/>
              </w:rPr>
              <w:t xml:space="preserve">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4E733143" w14:textId="77777777" w:rsidR="00EE1FFD" w:rsidRDefault="00EE1FFD" w:rsidP="00B10D90">
            <w:pPr>
              <w:tabs>
                <w:tab w:val="left" w:pos="395"/>
              </w:tabs>
              <w:spacing w:before="60" w:afterLines="60" w:after="144"/>
            </w:pPr>
            <w:r w:rsidRPr="002C735A">
              <w:t>Tél. :</w:t>
            </w:r>
          </w:p>
          <w:p w14:paraId="68DD0A2A" w14:textId="4917A71B" w:rsidR="001D58BD" w:rsidRPr="002C735A" w:rsidRDefault="001D58BD" w:rsidP="00B10D90">
            <w:pPr>
              <w:tabs>
                <w:tab w:val="left" w:pos="395"/>
              </w:tabs>
              <w:spacing w:before="60" w:afterLines="60" w:after="144"/>
            </w:pPr>
            <w:r>
              <w:t>Courriel :</w:t>
            </w:r>
          </w:p>
        </w:tc>
        <w:tc>
          <w:tcPr>
            <w:tcW w:w="4398" w:type="dxa"/>
          </w:tcPr>
          <w:p w14:paraId="392BA7F0" w14:textId="5AD66E9D" w:rsidR="002D67E2" w:rsidRDefault="00EE1FFD" w:rsidP="00B10D90">
            <w:pPr>
              <w:tabs>
                <w:tab w:val="left" w:pos="395"/>
              </w:tabs>
              <w:spacing w:before="60" w:afterLines="60" w:after="144"/>
            </w:pPr>
            <w:r w:rsidRPr="002C735A">
              <w:t>Établissement :</w:t>
            </w:r>
          </w:p>
          <w:p w14:paraId="2CA035A2" w14:textId="77777777" w:rsidR="001D58BD" w:rsidRDefault="001D58BD" w:rsidP="001D58BD">
            <w:pPr>
              <w:tabs>
                <w:tab w:val="left" w:pos="395"/>
              </w:tabs>
              <w:spacing w:before="60" w:afterLines="60" w:after="144"/>
            </w:pPr>
            <w:r w:rsidRPr="005C3A8F">
              <w:t>Unité de recherche :</w:t>
            </w:r>
          </w:p>
          <w:p w14:paraId="45327317" w14:textId="36984333" w:rsidR="00EE1FFD" w:rsidRPr="002C735A" w:rsidRDefault="00EE1FFD" w:rsidP="00B10D90">
            <w:pPr>
              <w:tabs>
                <w:tab w:val="left" w:pos="395"/>
              </w:tabs>
              <w:spacing w:before="60" w:afterLines="60" w:after="144"/>
            </w:pPr>
          </w:p>
        </w:tc>
      </w:tr>
      <w:tr w:rsidR="00EE1FFD" w:rsidRPr="002C735A" w14:paraId="0DE4C197" w14:textId="77777777" w:rsidTr="00410567">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410567">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993C482" w14:textId="282A239D" w:rsidR="00D47501" w:rsidRDefault="00D47501" w:rsidP="00C83910">
      <w:pPr>
        <w:spacing w:line="60" w:lineRule="exact"/>
        <w:rPr>
          <w:sz w:val="16"/>
          <w:szCs w:val="16"/>
        </w:rPr>
      </w:pPr>
    </w:p>
    <w:p w14:paraId="73A50105" w14:textId="77777777" w:rsidR="003957CF" w:rsidRDefault="003957C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557972">
        <w:trPr>
          <w:trHeight w:val="361"/>
        </w:trPr>
        <w:tc>
          <w:tcPr>
            <w:tcW w:w="11058" w:type="dxa"/>
            <w:gridSpan w:val="4"/>
            <w:shd w:val="clear" w:color="auto" w:fill="D9D9D9" w:themeFill="background1" w:themeFillShade="D9"/>
            <w:vAlign w:val="center"/>
          </w:tcPr>
          <w:p w14:paraId="2AF49A28" w14:textId="3E15644A" w:rsidR="00131EC2" w:rsidRPr="002C735A" w:rsidRDefault="00EF05F0" w:rsidP="007B184F">
            <w:pPr>
              <w:tabs>
                <w:tab w:val="left" w:pos="1115"/>
                <w:tab w:val="left" w:pos="1715"/>
                <w:tab w:val="left" w:pos="2675"/>
                <w:tab w:val="left" w:pos="3395"/>
                <w:tab w:val="left" w:pos="4835"/>
                <w:tab w:val="left" w:pos="5435"/>
                <w:tab w:val="left" w:pos="6155"/>
              </w:tabs>
              <w:ind w:right="113"/>
              <w:jc w:val="left"/>
              <w:rPr>
                <w:sz w:val="16"/>
                <w:szCs w:val="16"/>
              </w:rPr>
            </w:pPr>
            <w:r>
              <w:rPr>
                <w:b/>
                <w:bCs/>
              </w:rPr>
              <w:t xml:space="preserve"> </w:t>
            </w:r>
            <w:r w:rsidR="00D54161" w:rsidRPr="002C735A">
              <w:rPr>
                <w:b/>
                <w:bCs/>
              </w:rPr>
              <w:t>Partenaires académiques</w:t>
            </w:r>
            <w:r w:rsidR="003D6440">
              <w:rPr>
                <w:b/>
                <w:bCs/>
              </w:rPr>
              <w:t xml:space="preserve"> </w:t>
            </w:r>
            <w:r w:rsidR="00D54161">
              <w:rPr>
                <w:b/>
                <w:bCs/>
              </w:rPr>
              <w:t>et</w:t>
            </w:r>
            <w:r w:rsidR="006E0423">
              <w:rPr>
                <w:b/>
                <w:bCs/>
              </w:rPr>
              <w:t>/ou OBNL</w:t>
            </w:r>
            <w:r w:rsidR="00F63F59">
              <w:rPr>
                <w:rStyle w:val="Appelnotedebasdep"/>
                <w:b/>
                <w:bCs/>
              </w:rPr>
              <w:footnoteReference w:id="2"/>
            </w:r>
          </w:p>
        </w:tc>
      </w:tr>
      <w:tr w:rsidR="00445660" w:rsidRPr="008E7A0A" w14:paraId="66A3D38A" w14:textId="77777777" w:rsidTr="00557972">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976E4">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2FA14699" w14:textId="77777777" w:rsidR="00445660" w:rsidRDefault="00445660" w:rsidP="00656CB4">
            <w:pPr>
              <w:spacing w:before="60" w:after="60"/>
              <w:ind w:left="39"/>
              <w:jc w:val="left"/>
              <w:rPr>
                <w:sz w:val="16"/>
                <w:szCs w:val="16"/>
              </w:rPr>
            </w:pPr>
            <w:r>
              <w:rPr>
                <w:sz w:val="16"/>
                <w:szCs w:val="16"/>
              </w:rPr>
              <w:t>Tel :</w:t>
            </w:r>
          </w:p>
          <w:p w14:paraId="35F74DFF" w14:textId="18B0CF75" w:rsidR="00864135" w:rsidRPr="00864135" w:rsidRDefault="00864135" w:rsidP="00864135">
            <w:pPr>
              <w:tabs>
                <w:tab w:val="left" w:pos="395"/>
              </w:tabs>
              <w:spacing w:before="60" w:after="60"/>
              <w:rPr>
                <w:sz w:val="16"/>
                <w:szCs w:val="16"/>
              </w:rPr>
            </w:pPr>
            <w:r w:rsidRPr="00864135">
              <w:rPr>
                <w:sz w:val="16"/>
                <w:szCs w:val="16"/>
              </w:rPr>
              <w:t>Unité de recherche :</w:t>
            </w:r>
          </w:p>
        </w:tc>
        <w:tc>
          <w:tcPr>
            <w:tcW w:w="3543" w:type="dxa"/>
            <w:vAlign w:val="center"/>
          </w:tcPr>
          <w:p w14:paraId="31190754" w14:textId="0104877A"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5CE0932"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6B77F997" w14:textId="010592E2"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976E4">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179946E6" w14:textId="77777777" w:rsidR="00445660" w:rsidRDefault="008E7A0A" w:rsidP="008E7A0A">
            <w:pPr>
              <w:spacing w:before="60" w:after="60"/>
              <w:ind w:left="39"/>
              <w:jc w:val="left"/>
              <w:rPr>
                <w:sz w:val="16"/>
                <w:szCs w:val="16"/>
              </w:rPr>
            </w:pPr>
            <w:r>
              <w:rPr>
                <w:sz w:val="16"/>
                <w:szCs w:val="16"/>
              </w:rPr>
              <w:t>Tel :</w:t>
            </w:r>
          </w:p>
          <w:p w14:paraId="6846743F" w14:textId="6B390BC8" w:rsidR="00864135" w:rsidRPr="002C735A" w:rsidRDefault="00864135" w:rsidP="008E7A0A">
            <w:pPr>
              <w:spacing w:before="60" w:after="60"/>
              <w:ind w:left="39"/>
              <w:jc w:val="left"/>
              <w:rPr>
                <w:sz w:val="16"/>
                <w:szCs w:val="16"/>
              </w:rPr>
            </w:pPr>
            <w:r w:rsidRPr="00864135">
              <w:rPr>
                <w:sz w:val="16"/>
                <w:szCs w:val="16"/>
              </w:rPr>
              <w:t>Unité de recherche :</w:t>
            </w:r>
          </w:p>
        </w:tc>
        <w:tc>
          <w:tcPr>
            <w:tcW w:w="3543" w:type="dxa"/>
            <w:vAlign w:val="center"/>
          </w:tcPr>
          <w:p w14:paraId="07299282" w14:textId="677A5128"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A884FA2"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71E68C65" w14:textId="501DDE72"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976E4">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06F6551C" w14:textId="77777777" w:rsidR="00445660" w:rsidRDefault="008E7A0A" w:rsidP="008E7A0A">
            <w:pPr>
              <w:spacing w:before="60" w:after="60"/>
              <w:ind w:left="39"/>
              <w:jc w:val="left"/>
              <w:rPr>
                <w:sz w:val="16"/>
                <w:szCs w:val="16"/>
              </w:rPr>
            </w:pPr>
            <w:r>
              <w:rPr>
                <w:sz w:val="16"/>
                <w:szCs w:val="16"/>
              </w:rPr>
              <w:t>Tel :</w:t>
            </w:r>
          </w:p>
          <w:p w14:paraId="3547E450" w14:textId="3D1527D2" w:rsidR="00864135" w:rsidRPr="002C735A" w:rsidRDefault="00864135" w:rsidP="008E7A0A">
            <w:pPr>
              <w:spacing w:before="60" w:after="60"/>
              <w:ind w:left="39"/>
              <w:jc w:val="left"/>
              <w:rPr>
                <w:sz w:val="16"/>
                <w:szCs w:val="16"/>
              </w:rPr>
            </w:pPr>
            <w:r w:rsidRPr="00864135">
              <w:rPr>
                <w:sz w:val="16"/>
                <w:szCs w:val="16"/>
              </w:rPr>
              <w:t>Unité de recherche :</w:t>
            </w:r>
          </w:p>
        </w:tc>
        <w:tc>
          <w:tcPr>
            <w:tcW w:w="3543" w:type="dxa"/>
            <w:vAlign w:val="center"/>
          </w:tcPr>
          <w:p w14:paraId="18EED122" w14:textId="31F6EB55"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8AEDB31"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220EAC07" w14:textId="3FBF8B99"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3F781F3F" w14:textId="2878D54D" w:rsidR="002D20AF" w:rsidRDefault="002D20AF" w:rsidP="005746E7">
      <w:pPr>
        <w:spacing w:line="60" w:lineRule="exact"/>
        <w:rPr>
          <w:sz w:val="18"/>
          <w:szCs w:val="18"/>
        </w:rPr>
      </w:pPr>
    </w:p>
    <w:p w14:paraId="3E9BB0BB" w14:textId="77777777" w:rsidR="002D20AF" w:rsidRDefault="002D20AF">
      <w:pPr>
        <w:jc w:val="left"/>
        <w:rPr>
          <w:sz w:val="18"/>
          <w:szCs w:val="18"/>
        </w:rPr>
      </w:pPr>
      <w:r>
        <w:rPr>
          <w:sz w:val="18"/>
          <w:szCs w:val="18"/>
        </w:rPr>
        <w:br w:type="page"/>
      </w:r>
    </w:p>
    <w:p w14:paraId="7E15E180" w14:textId="77777777" w:rsidR="003957CF" w:rsidRDefault="003957CF" w:rsidP="005746E7">
      <w:pPr>
        <w:spacing w:line="60" w:lineRule="exact"/>
        <w:rPr>
          <w:sz w:val="18"/>
          <w:szCs w:val="18"/>
        </w:rPr>
      </w:pPr>
    </w:p>
    <w:p w14:paraId="36DB43FF" w14:textId="14CC4F47" w:rsidR="008E7A0A" w:rsidRDefault="008E7A0A"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276"/>
        <w:gridCol w:w="4253"/>
      </w:tblGrid>
      <w:tr w:rsidR="00236FE2" w:rsidRPr="002C735A" w14:paraId="25E7DDE9"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495FA70" w14:textId="77777777" w:rsidR="00236FE2" w:rsidRDefault="00236FE2" w:rsidP="009661F3">
            <w:pPr>
              <w:jc w:val="left"/>
              <w:rPr>
                <w:b/>
                <w:bCs/>
              </w:rPr>
            </w:pPr>
            <w:r w:rsidRPr="00B049FF">
              <w:rPr>
                <w:b/>
                <w:bCs/>
              </w:rPr>
              <w:t>Partenaires entreprises</w:t>
            </w:r>
          </w:p>
          <w:p w14:paraId="38B57F78" w14:textId="77777777" w:rsidR="00236FE2" w:rsidRPr="009F5E3F" w:rsidRDefault="00236FE2" w:rsidP="009661F3">
            <w:pPr>
              <w:jc w:val="left"/>
              <w:rPr>
                <w:b/>
                <w:bCs/>
              </w:rPr>
            </w:pPr>
            <w:r w:rsidRPr="00716395">
              <w:rPr>
                <w:sz w:val="18"/>
                <w:szCs w:val="18"/>
              </w:rPr>
              <w:t>Ajouter autant de tableaux qu’il y a de partenaires</w:t>
            </w:r>
          </w:p>
        </w:tc>
      </w:tr>
      <w:tr w:rsidR="00236FE2" w:rsidRPr="002C735A" w14:paraId="63D321BB"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B38F9C7" w14:textId="77777777" w:rsidR="00236FE2" w:rsidRPr="009F5E3F" w:rsidRDefault="00236FE2" w:rsidP="009661F3">
            <w:pPr>
              <w:jc w:val="left"/>
              <w:rPr>
                <w:b/>
                <w:bCs/>
              </w:rPr>
            </w:pPr>
            <w:r w:rsidRPr="009F5E3F">
              <w:rPr>
                <w:b/>
                <w:bCs/>
              </w:rPr>
              <w:t>ENTREPRISE 1</w:t>
            </w:r>
          </w:p>
        </w:tc>
      </w:tr>
      <w:tr w:rsidR="00236FE2" w:rsidRPr="00387FB7" w14:paraId="6AA0F9B1"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5C1E5FD" w14:textId="77777777" w:rsidR="00236FE2" w:rsidRPr="00387FB7" w:rsidRDefault="00236FE2" w:rsidP="009661F3">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D4B0B" w:rsidRPr="002E634D" w14:paraId="3EB61615" w14:textId="77777777" w:rsidTr="00ED4B0B">
        <w:trPr>
          <w:trHeight w:val="476"/>
        </w:trPr>
        <w:tc>
          <w:tcPr>
            <w:tcW w:w="5529" w:type="dxa"/>
            <w:gridSpan w:val="3"/>
            <w:tcBorders>
              <w:left w:val="double" w:sz="4" w:space="0" w:color="auto"/>
              <w:right w:val="single" w:sz="4" w:space="0" w:color="auto"/>
            </w:tcBorders>
            <w:shd w:val="clear" w:color="auto" w:fill="FFFFFF"/>
          </w:tcPr>
          <w:p w14:paraId="24EA6A8B" w14:textId="77777777" w:rsidR="00ED4B0B" w:rsidRDefault="00ED4B0B" w:rsidP="009661F3">
            <w:pPr>
              <w:rPr>
                <w:sz w:val="20"/>
                <w:szCs w:val="20"/>
              </w:rPr>
            </w:pPr>
            <w:r w:rsidRPr="002E634D">
              <w:rPr>
                <w:sz w:val="20"/>
                <w:szCs w:val="20"/>
              </w:rPr>
              <w:t>Numéro d’entreprise (NEQ)</w:t>
            </w:r>
            <w:r>
              <w:rPr>
                <w:sz w:val="20"/>
                <w:szCs w:val="20"/>
              </w:rPr>
              <w:t> :</w:t>
            </w:r>
          </w:p>
          <w:p w14:paraId="1DACE5CE" w14:textId="6A515DB1" w:rsidR="00ED4B0B" w:rsidRPr="002E634D" w:rsidRDefault="00ED4B0B" w:rsidP="00ED4B0B">
            <w:pPr>
              <w:jc w:val="left"/>
              <w:rPr>
                <w:sz w:val="20"/>
                <w:szCs w:val="20"/>
              </w:rPr>
            </w:pPr>
          </w:p>
        </w:tc>
        <w:tc>
          <w:tcPr>
            <w:tcW w:w="5529" w:type="dxa"/>
            <w:gridSpan w:val="2"/>
            <w:tcBorders>
              <w:left w:val="single" w:sz="4" w:space="0" w:color="auto"/>
              <w:right w:val="double" w:sz="4" w:space="0" w:color="auto"/>
            </w:tcBorders>
            <w:shd w:val="clear" w:color="auto" w:fill="FFFFFF"/>
          </w:tcPr>
          <w:p w14:paraId="0CF8CA95" w14:textId="77777777" w:rsidR="00ED4B0B" w:rsidRDefault="00ED4B0B" w:rsidP="009661F3">
            <w:pPr>
              <w:jc w:val="left"/>
              <w:rPr>
                <w:sz w:val="20"/>
                <w:szCs w:val="20"/>
              </w:rPr>
            </w:pPr>
            <w:r>
              <w:rPr>
                <w:sz w:val="20"/>
                <w:szCs w:val="20"/>
              </w:rPr>
              <w:t>Nom légal de l’entreprise :</w:t>
            </w:r>
          </w:p>
          <w:p w14:paraId="3F807931" w14:textId="77777777" w:rsidR="00ED4B0B" w:rsidRPr="002E634D" w:rsidRDefault="00ED4B0B" w:rsidP="009661F3">
            <w:pPr>
              <w:jc w:val="left"/>
              <w:rPr>
                <w:sz w:val="20"/>
                <w:szCs w:val="20"/>
              </w:rPr>
            </w:pPr>
          </w:p>
        </w:tc>
      </w:tr>
      <w:tr w:rsidR="00236FE2" w:rsidRPr="002E634D" w14:paraId="178E6883" w14:textId="77777777" w:rsidTr="00ED4B0B">
        <w:trPr>
          <w:trHeight w:val="476"/>
        </w:trPr>
        <w:tc>
          <w:tcPr>
            <w:tcW w:w="3261" w:type="dxa"/>
            <w:tcBorders>
              <w:left w:val="double" w:sz="4" w:space="0" w:color="auto"/>
              <w:right w:val="single" w:sz="4" w:space="0" w:color="auto"/>
            </w:tcBorders>
            <w:shd w:val="clear" w:color="auto" w:fill="FFFFFF"/>
          </w:tcPr>
          <w:p w14:paraId="6A79EFD4" w14:textId="77777777" w:rsidR="00236FE2" w:rsidRDefault="00236FE2" w:rsidP="009661F3">
            <w:pPr>
              <w:jc w:val="left"/>
              <w:rPr>
                <w:sz w:val="20"/>
                <w:szCs w:val="20"/>
              </w:rPr>
            </w:pPr>
            <w:r>
              <w:rPr>
                <w:sz w:val="20"/>
                <w:szCs w:val="20"/>
              </w:rPr>
              <w:t>Nombre d’employés mondial </w:t>
            </w:r>
          </w:p>
          <w:p w14:paraId="62F28DCD" w14:textId="77777777" w:rsidR="00236FE2" w:rsidRDefault="00236FE2" w:rsidP="009661F3">
            <w:pPr>
              <w:jc w:val="left"/>
              <w:rPr>
                <w:sz w:val="20"/>
                <w:szCs w:val="20"/>
              </w:rPr>
            </w:pPr>
            <w:r w:rsidRPr="00F60883">
              <w:rPr>
                <w:sz w:val="16"/>
                <w:szCs w:val="16"/>
              </w:rPr>
              <w:t>(</w:t>
            </w:r>
            <w:r>
              <w:rPr>
                <w:sz w:val="16"/>
                <w:szCs w:val="16"/>
              </w:rPr>
              <w:t>i</w:t>
            </w:r>
            <w:r w:rsidRPr="00F60883">
              <w:rPr>
                <w:sz w:val="16"/>
                <w:szCs w:val="16"/>
              </w:rPr>
              <w:t>ncluant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détenu majoritairement (&gt;50%)) </w:t>
            </w:r>
            <w:r>
              <w:rPr>
                <w:sz w:val="20"/>
                <w:szCs w:val="20"/>
              </w:rPr>
              <w:t>:</w:t>
            </w:r>
          </w:p>
        </w:tc>
        <w:tc>
          <w:tcPr>
            <w:tcW w:w="3544" w:type="dxa"/>
            <w:gridSpan w:val="3"/>
            <w:tcBorders>
              <w:left w:val="single" w:sz="4" w:space="0" w:color="auto"/>
              <w:right w:val="single" w:sz="4" w:space="0" w:color="auto"/>
            </w:tcBorders>
            <w:shd w:val="clear" w:color="auto" w:fill="FFFFFF"/>
          </w:tcPr>
          <w:p w14:paraId="0E36DFFF" w14:textId="77777777" w:rsidR="00236FE2" w:rsidRPr="002E634D" w:rsidRDefault="00236FE2" w:rsidP="009661F3">
            <w:pPr>
              <w:jc w:val="left"/>
              <w:rPr>
                <w:sz w:val="20"/>
                <w:szCs w:val="20"/>
              </w:rPr>
            </w:pPr>
            <w:r>
              <w:rPr>
                <w:sz w:val="20"/>
                <w:szCs w:val="20"/>
              </w:rPr>
              <w:t>Nombre d’employés au Québec :</w:t>
            </w:r>
          </w:p>
        </w:tc>
        <w:tc>
          <w:tcPr>
            <w:tcW w:w="4253" w:type="dxa"/>
            <w:tcBorders>
              <w:left w:val="single" w:sz="4" w:space="0" w:color="auto"/>
              <w:right w:val="double" w:sz="4" w:space="0" w:color="auto"/>
            </w:tcBorders>
            <w:shd w:val="clear" w:color="auto" w:fill="FFFFFF"/>
          </w:tcPr>
          <w:p w14:paraId="6A3BEA0A" w14:textId="77777777" w:rsidR="00236FE2" w:rsidRDefault="00236FE2" w:rsidP="009661F3">
            <w:pPr>
              <w:jc w:val="left"/>
              <w:rPr>
                <w:sz w:val="20"/>
                <w:szCs w:val="20"/>
              </w:rPr>
            </w:pPr>
            <w:r>
              <w:rPr>
                <w:sz w:val="20"/>
                <w:szCs w:val="20"/>
              </w:rPr>
              <w:t>Nombre d’employés au Québec en R et D :</w:t>
            </w:r>
          </w:p>
        </w:tc>
      </w:tr>
      <w:tr w:rsidR="00236FE2" w:rsidRPr="002E634D" w14:paraId="274D0DD7" w14:textId="77777777" w:rsidTr="00236FE2">
        <w:trPr>
          <w:trHeight w:val="576"/>
        </w:trPr>
        <w:tc>
          <w:tcPr>
            <w:tcW w:w="11058" w:type="dxa"/>
            <w:gridSpan w:val="5"/>
            <w:tcBorders>
              <w:left w:val="double" w:sz="4" w:space="0" w:color="auto"/>
              <w:right w:val="double" w:sz="4" w:space="0" w:color="auto"/>
            </w:tcBorders>
            <w:shd w:val="clear" w:color="auto" w:fill="FFFFFF"/>
          </w:tcPr>
          <w:p w14:paraId="4D4C2C20" w14:textId="77777777" w:rsidR="00236FE2" w:rsidRDefault="00236FE2" w:rsidP="009661F3">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7E45ACDA" w14:textId="6A93B41A" w:rsidR="00236FE2" w:rsidRDefault="00236FE2" w:rsidP="009661F3">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5C236E">
              <w:rPr>
                <w:sz w:val="20"/>
                <w:szCs w:val="20"/>
              </w:rPr>
            </w:r>
            <w:r w:rsidR="005C236E">
              <w:rPr>
                <w:sz w:val="20"/>
                <w:szCs w:val="20"/>
              </w:rPr>
              <w:fldChar w:fldCharType="separate"/>
            </w:r>
            <w:r w:rsidRPr="00EB5C5F">
              <w:rPr>
                <w:sz w:val="20"/>
                <w:szCs w:val="20"/>
              </w:rPr>
              <w:fldChar w:fldCharType="end"/>
            </w:r>
            <w:r>
              <w:rPr>
                <w:sz w:val="20"/>
                <w:szCs w:val="20"/>
              </w:rPr>
              <w:t xml:space="preserve"> </w:t>
            </w:r>
            <w:r w:rsidR="00CA5ADA">
              <w:rPr>
                <w:sz w:val="20"/>
                <w:szCs w:val="20"/>
              </w:rPr>
              <w:t>Oui</w:t>
            </w:r>
            <w:r>
              <w:rPr>
                <w:sz w:val="20"/>
                <w:szCs w:val="20"/>
              </w:rPr>
              <w:t xml:space="preserve">              Nom :</w:t>
            </w:r>
          </w:p>
          <w:p w14:paraId="5205103E" w14:textId="0BD9A16E" w:rsidR="00236FE2" w:rsidRDefault="00236FE2" w:rsidP="009661F3">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5C236E">
              <w:rPr>
                <w:sz w:val="20"/>
                <w:szCs w:val="20"/>
              </w:rPr>
            </w:r>
            <w:r w:rsidR="005C236E">
              <w:rPr>
                <w:sz w:val="20"/>
                <w:szCs w:val="20"/>
              </w:rPr>
              <w:fldChar w:fldCharType="separate"/>
            </w:r>
            <w:r w:rsidRPr="00EB5C5F">
              <w:rPr>
                <w:sz w:val="20"/>
                <w:szCs w:val="20"/>
              </w:rPr>
              <w:fldChar w:fldCharType="end"/>
            </w:r>
            <w:r>
              <w:rPr>
                <w:sz w:val="20"/>
                <w:szCs w:val="20"/>
              </w:rPr>
              <w:t xml:space="preserve"> </w:t>
            </w:r>
            <w:r w:rsidR="00CA5ADA">
              <w:rPr>
                <w:sz w:val="20"/>
                <w:szCs w:val="20"/>
              </w:rPr>
              <w:t>Non</w:t>
            </w:r>
          </w:p>
        </w:tc>
      </w:tr>
      <w:tr w:rsidR="00236FE2" w:rsidRPr="002E634D" w14:paraId="5F982E5B" w14:textId="77777777" w:rsidTr="00236FE2">
        <w:trPr>
          <w:trHeight w:val="576"/>
        </w:trPr>
        <w:tc>
          <w:tcPr>
            <w:tcW w:w="11058" w:type="dxa"/>
            <w:gridSpan w:val="5"/>
            <w:tcBorders>
              <w:left w:val="double" w:sz="4" w:space="0" w:color="auto"/>
              <w:right w:val="double" w:sz="4" w:space="0" w:color="auto"/>
            </w:tcBorders>
            <w:shd w:val="clear" w:color="auto" w:fill="FFFFFF"/>
          </w:tcPr>
          <w:p w14:paraId="5218B97C" w14:textId="77777777" w:rsidR="00236FE2" w:rsidRPr="00471A78" w:rsidRDefault="00236FE2" w:rsidP="009661F3">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1990B5B9" w14:textId="77777777" w:rsidR="00236FE2" w:rsidRDefault="00236FE2" w:rsidP="009661F3">
            <w:pPr>
              <w:jc w:val="left"/>
              <w:rPr>
                <w:sz w:val="20"/>
                <w:szCs w:val="20"/>
              </w:rPr>
            </w:pPr>
          </w:p>
        </w:tc>
      </w:tr>
      <w:tr w:rsidR="00236FE2" w:rsidRPr="002E634D" w14:paraId="36D3B0CF" w14:textId="77777777" w:rsidTr="00236FE2">
        <w:trPr>
          <w:trHeight w:val="576"/>
        </w:trPr>
        <w:tc>
          <w:tcPr>
            <w:tcW w:w="11058" w:type="dxa"/>
            <w:gridSpan w:val="5"/>
            <w:tcBorders>
              <w:left w:val="double" w:sz="4" w:space="0" w:color="auto"/>
              <w:right w:val="double" w:sz="4" w:space="0" w:color="auto"/>
            </w:tcBorders>
            <w:shd w:val="clear" w:color="auto" w:fill="FFFFFF"/>
          </w:tcPr>
          <w:p w14:paraId="6C374314" w14:textId="77777777" w:rsidR="00236FE2" w:rsidRDefault="00236FE2" w:rsidP="009661F3">
            <w:pPr>
              <w:jc w:val="left"/>
              <w:rPr>
                <w:sz w:val="20"/>
                <w:szCs w:val="20"/>
              </w:rPr>
            </w:pPr>
            <w:r>
              <w:rPr>
                <w:sz w:val="20"/>
                <w:szCs w:val="20"/>
              </w:rPr>
              <w:t xml:space="preserve">Description de l’entreprise et de ses activités : </w:t>
            </w:r>
          </w:p>
          <w:p w14:paraId="1F15574B" w14:textId="77777777" w:rsidR="00236FE2" w:rsidRDefault="00236FE2" w:rsidP="009661F3">
            <w:pPr>
              <w:jc w:val="left"/>
              <w:rPr>
                <w:sz w:val="20"/>
                <w:szCs w:val="20"/>
              </w:rPr>
            </w:pPr>
          </w:p>
          <w:p w14:paraId="10C2A9FF" w14:textId="77777777" w:rsidR="00236FE2" w:rsidRDefault="00236FE2" w:rsidP="009661F3">
            <w:pPr>
              <w:jc w:val="left"/>
              <w:rPr>
                <w:sz w:val="20"/>
                <w:szCs w:val="20"/>
              </w:rPr>
            </w:pPr>
          </w:p>
          <w:p w14:paraId="170055A2" w14:textId="77777777" w:rsidR="00236FE2" w:rsidRDefault="00236FE2" w:rsidP="009661F3">
            <w:pPr>
              <w:jc w:val="left"/>
              <w:rPr>
                <w:sz w:val="20"/>
                <w:szCs w:val="20"/>
              </w:rPr>
            </w:pPr>
          </w:p>
          <w:p w14:paraId="02E1F1F6" w14:textId="77777777" w:rsidR="00236FE2" w:rsidRPr="00306E16" w:rsidRDefault="00236FE2" w:rsidP="009661F3">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R&amp;D au Québec :</w:t>
            </w:r>
          </w:p>
          <w:p w14:paraId="310C1022" w14:textId="77777777" w:rsidR="00236FE2" w:rsidRDefault="00236FE2" w:rsidP="009661F3">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5C236E">
              <w:rPr>
                <w:sz w:val="20"/>
                <w:szCs w:val="20"/>
              </w:rPr>
            </w:r>
            <w:r w:rsidR="005C236E">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5C236E">
              <w:rPr>
                <w:sz w:val="20"/>
                <w:szCs w:val="20"/>
              </w:rPr>
            </w:r>
            <w:r w:rsidR="005C236E">
              <w:rPr>
                <w:sz w:val="20"/>
                <w:szCs w:val="20"/>
              </w:rPr>
              <w:fldChar w:fldCharType="separate"/>
            </w:r>
            <w:r w:rsidRPr="00306E16">
              <w:rPr>
                <w:sz w:val="20"/>
                <w:szCs w:val="20"/>
              </w:rPr>
              <w:fldChar w:fldCharType="end"/>
            </w:r>
            <w:r w:rsidRPr="00306E16">
              <w:rPr>
                <w:sz w:val="20"/>
                <w:szCs w:val="20"/>
              </w:rPr>
              <w:t>Non</w:t>
            </w:r>
          </w:p>
        </w:tc>
      </w:tr>
      <w:tr w:rsidR="00236FE2" w:rsidRPr="00387FB7" w14:paraId="23A7B403" w14:textId="77777777" w:rsidTr="00236FE2">
        <w:trPr>
          <w:trHeight w:val="88"/>
        </w:trPr>
        <w:tc>
          <w:tcPr>
            <w:tcW w:w="11058" w:type="dxa"/>
            <w:gridSpan w:val="5"/>
            <w:tcBorders>
              <w:left w:val="double" w:sz="4" w:space="0" w:color="auto"/>
              <w:right w:val="double" w:sz="4" w:space="0" w:color="auto"/>
            </w:tcBorders>
            <w:shd w:val="clear" w:color="auto" w:fill="F2F2F2" w:themeFill="background1" w:themeFillShade="F2"/>
          </w:tcPr>
          <w:p w14:paraId="7232D87A" w14:textId="77777777" w:rsidR="00236FE2" w:rsidRPr="00387FB7" w:rsidRDefault="00236FE2" w:rsidP="009661F3">
            <w:pPr>
              <w:jc w:val="left"/>
              <w:rPr>
                <w:b/>
                <w:bCs/>
                <w:sz w:val="20"/>
                <w:szCs w:val="20"/>
              </w:rPr>
            </w:pPr>
            <w:r>
              <w:rPr>
                <w:b/>
                <w:bCs/>
                <w:sz w:val="20"/>
                <w:szCs w:val="20"/>
              </w:rPr>
              <w:t xml:space="preserve">Coordonnées du contact principal </w:t>
            </w:r>
          </w:p>
        </w:tc>
      </w:tr>
      <w:tr w:rsidR="00236FE2" w:rsidRPr="002E634D" w14:paraId="4B97A74A" w14:textId="77777777" w:rsidTr="00ED4B0B">
        <w:trPr>
          <w:trHeight w:val="354"/>
        </w:trPr>
        <w:tc>
          <w:tcPr>
            <w:tcW w:w="6805" w:type="dxa"/>
            <w:gridSpan w:val="4"/>
            <w:tcBorders>
              <w:left w:val="double" w:sz="4" w:space="0" w:color="auto"/>
              <w:right w:val="single" w:sz="4" w:space="0" w:color="auto"/>
            </w:tcBorders>
            <w:shd w:val="clear" w:color="auto" w:fill="FFFFFF"/>
          </w:tcPr>
          <w:p w14:paraId="73B19BF2" w14:textId="77777777" w:rsidR="00236FE2" w:rsidRDefault="00236FE2" w:rsidP="009661F3">
            <w:pPr>
              <w:jc w:val="left"/>
              <w:rPr>
                <w:sz w:val="20"/>
                <w:szCs w:val="20"/>
              </w:rPr>
            </w:pPr>
            <w:r>
              <w:rPr>
                <w:sz w:val="20"/>
                <w:szCs w:val="20"/>
              </w:rPr>
              <w:t>Nom :</w:t>
            </w:r>
          </w:p>
          <w:p w14:paraId="7FB89057" w14:textId="77777777" w:rsidR="00236FE2" w:rsidRPr="002E634D" w:rsidRDefault="00236FE2" w:rsidP="009661F3">
            <w:pPr>
              <w:jc w:val="left"/>
              <w:rPr>
                <w:sz w:val="20"/>
                <w:szCs w:val="20"/>
              </w:rPr>
            </w:pPr>
          </w:p>
        </w:tc>
        <w:tc>
          <w:tcPr>
            <w:tcW w:w="4253" w:type="dxa"/>
            <w:tcBorders>
              <w:left w:val="single" w:sz="4" w:space="0" w:color="auto"/>
              <w:right w:val="double" w:sz="4" w:space="0" w:color="auto"/>
            </w:tcBorders>
            <w:shd w:val="clear" w:color="auto" w:fill="FFFFFF"/>
          </w:tcPr>
          <w:p w14:paraId="66865C81" w14:textId="77777777" w:rsidR="00236FE2" w:rsidRPr="002E634D" w:rsidRDefault="00236FE2" w:rsidP="009661F3">
            <w:pPr>
              <w:jc w:val="left"/>
              <w:rPr>
                <w:sz w:val="20"/>
                <w:szCs w:val="20"/>
              </w:rPr>
            </w:pPr>
            <w:r>
              <w:rPr>
                <w:sz w:val="20"/>
                <w:szCs w:val="20"/>
              </w:rPr>
              <w:t>Fonction :</w:t>
            </w:r>
          </w:p>
        </w:tc>
      </w:tr>
      <w:tr w:rsidR="00236FE2" w:rsidRPr="002E634D" w14:paraId="40655DA4" w14:textId="77777777" w:rsidTr="00236FE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3F9A757" w14:textId="77777777" w:rsidR="00236FE2" w:rsidRPr="002E634D" w:rsidRDefault="00236FE2" w:rsidP="009661F3">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6B9565D5" w14:textId="77777777" w:rsidR="00236FE2" w:rsidRPr="002E634D" w:rsidRDefault="00236FE2" w:rsidP="009661F3">
            <w:pPr>
              <w:jc w:val="left"/>
              <w:rPr>
                <w:sz w:val="20"/>
                <w:szCs w:val="20"/>
              </w:rPr>
            </w:pPr>
            <w:r>
              <w:rPr>
                <w:sz w:val="20"/>
                <w:szCs w:val="20"/>
              </w:rPr>
              <w:t>Courriel :</w:t>
            </w:r>
          </w:p>
          <w:p w14:paraId="5D70832E" w14:textId="77777777" w:rsidR="00236FE2" w:rsidRPr="002E634D" w:rsidRDefault="00236FE2" w:rsidP="009661F3">
            <w:pPr>
              <w:jc w:val="left"/>
              <w:rPr>
                <w:sz w:val="20"/>
                <w:szCs w:val="20"/>
              </w:rPr>
            </w:pPr>
          </w:p>
        </w:tc>
      </w:tr>
    </w:tbl>
    <w:p w14:paraId="70D95999" w14:textId="05A7A0F9" w:rsidR="002D20AF" w:rsidRDefault="002D20AF" w:rsidP="006F7CBA">
      <w:pPr>
        <w:spacing w:line="60" w:lineRule="exact"/>
      </w:pPr>
    </w:p>
    <w:p w14:paraId="0AD7116E" w14:textId="77777777" w:rsidR="002D20AF" w:rsidRDefault="002D20AF">
      <w:pPr>
        <w:jc w:val="left"/>
      </w:pPr>
      <w:r>
        <w:br w:type="page"/>
      </w:r>
    </w:p>
    <w:p w14:paraId="666D2EC1" w14:textId="77777777" w:rsidR="00DD113A" w:rsidRDefault="00DD113A" w:rsidP="006F7CBA">
      <w:pPr>
        <w:spacing w:line="60" w:lineRule="exact"/>
      </w:pPr>
    </w:p>
    <w:p w14:paraId="2F9CFEAA" w14:textId="34E279E7" w:rsidR="00DD113A" w:rsidRDefault="00DD113A" w:rsidP="006F7CBA">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120"/>
        <w:gridCol w:w="2409"/>
        <w:gridCol w:w="1276"/>
        <w:gridCol w:w="123"/>
        <w:gridCol w:w="2287"/>
        <w:gridCol w:w="1843"/>
      </w:tblGrid>
      <w:tr w:rsidR="007F46C6" w:rsidRPr="002C735A" w14:paraId="4072D90B" w14:textId="77777777" w:rsidTr="002D20AF">
        <w:trPr>
          <w:trHeight w:val="199"/>
          <w:tblHeader/>
        </w:trPr>
        <w:tc>
          <w:tcPr>
            <w:tcW w:w="11058" w:type="dxa"/>
            <w:gridSpan w:val="6"/>
            <w:tcBorders>
              <w:bottom w:val="double" w:sz="4" w:space="0" w:color="auto"/>
              <w:right w:val="double" w:sz="4" w:space="0" w:color="auto"/>
            </w:tcBorders>
            <w:shd w:val="clear" w:color="auto" w:fill="D9D9D9" w:themeFill="background1" w:themeFillShade="D9"/>
            <w:vAlign w:val="center"/>
          </w:tcPr>
          <w:p w14:paraId="2EE91FB9" w14:textId="77777777" w:rsidR="007F46C6" w:rsidRPr="00E97405" w:rsidRDefault="007F46C6" w:rsidP="00485320">
            <w:pPr>
              <w:tabs>
                <w:tab w:val="left" w:pos="318"/>
              </w:tabs>
              <w:ind w:left="318" w:hanging="318"/>
              <w:jc w:val="left"/>
            </w:pPr>
            <w:r w:rsidRPr="00E97405">
              <w:rPr>
                <w:b/>
                <w:bCs/>
              </w:rPr>
              <w:t xml:space="preserve">Indicateurs du projet  </w:t>
            </w:r>
          </w:p>
        </w:tc>
      </w:tr>
      <w:tr w:rsidR="007F46C6" w:rsidRPr="0097528F" w14:paraId="5723EB8D" w14:textId="77777777" w:rsidTr="00D563AA">
        <w:trPr>
          <w:trHeight w:val="1076"/>
        </w:trPr>
        <w:tc>
          <w:tcPr>
            <w:tcW w:w="3120" w:type="dxa"/>
            <w:tcBorders>
              <w:bottom w:val="double" w:sz="4" w:space="0" w:color="auto"/>
            </w:tcBorders>
            <w:shd w:val="clear" w:color="auto" w:fill="auto"/>
            <w:vAlign w:val="center"/>
          </w:tcPr>
          <w:p w14:paraId="10FD56DD" w14:textId="77777777" w:rsidR="007F46C6" w:rsidRDefault="007F46C6" w:rsidP="00485320">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61FA03EC" w14:textId="750CB483" w:rsidR="007F46C6" w:rsidRPr="002C735A" w:rsidRDefault="007F46C6" w:rsidP="00485320">
            <w:pPr>
              <w:spacing w:before="60" w:after="60"/>
              <w:jc w:val="left"/>
              <w:rPr>
                <w:b/>
                <w:bCs/>
              </w:rPr>
            </w:pPr>
            <w:r w:rsidRPr="002C735A">
              <w:rPr>
                <w:bCs/>
              </w:rPr>
              <w:t>(</w:t>
            </w:r>
            <w:r w:rsidR="00F00F7B">
              <w:rPr>
                <w:bCs/>
              </w:rPr>
              <w:t>Plusieurs</w:t>
            </w:r>
            <w:r w:rsidRPr="002C735A">
              <w:rPr>
                <w:bCs/>
              </w:rPr>
              <w:t xml:space="preserve"> choix possibles)</w:t>
            </w:r>
          </w:p>
        </w:tc>
        <w:tc>
          <w:tcPr>
            <w:tcW w:w="3685" w:type="dxa"/>
            <w:gridSpan w:val="2"/>
            <w:tcBorders>
              <w:bottom w:val="double" w:sz="4" w:space="0" w:color="auto"/>
              <w:right w:val="nil"/>
            </w:tcBorders>
            <w:shd w:val="clear" w:color="auto" w:fill="auto"/>
            <w:vAlign w:val="center"/>
          </w:tcPr>
          <w:p w14:paraId="4F7551F2" w14:textId="77777777" w:rsidR="007F46C6" w:rsidRPr="0097528F" w:rsidRDefault="007F46C6" w:rsidP="00485320">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62D58941" w14:textId="77777777" w:rsidR="007F46C6"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1C3CC8FC" w14:textId="29C92DA3" w:rsidR="007F46C6"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Pr>
                <w:sz w:val="18"/>
                <w:szCs w:val="18"/>
              </w:rPr>
              <w:t xml:space="preserve">  </w:t>
            </w:r>
            <w:r w:rsidR="00696812">
              <w:rPr>
                <w:iCs/>
                <w:sz w:val="18"/>
                <w:szCs w:val="18"/>
              </w:rPr>
              <w:t>Éco</w:t>
            </w:r>
            <w:r w:rsidR="005D705E">
              <w:rPr>
                <w:iCs/>
                <w:sz w:val="18"/>
                <w:szCs w:val="18"/>
              </w:rPr>
              <w:t xml:space="preserve">conception </w:t>
            </w:r>
          </w:p>
          <w:p w14:paraId="4701E745" w14:textId="62677B01" w:rsidR="005D705E" w:rsidRPr="0097528F" w:rsidRDefault="005D705E" w:rsidP="005D705E">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E617B3" w:rsidRPr="00E617B3">
              <w:rPr>
                <w:sz w:val="18"/>
                <w:szCs w:val="18"/>
              </w:rPr>
              <w:t>Optimisation des opérations</w:t>
            </w:r>
          </w:p>
          <w:p w14:paraId="34FF625F" w14:textId="58CEE125" w:rsidR="005D705E" w:rsidRPr="0097528F" w:rsidRDefault="00E617B3" w:rsidP="00E617B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9E5EB8" w:rsidRPr="009E5EB8">
              <w:rPr>
                <w:sz w:val="18"/>
                <w:szCs w:val="18"/>
              </w:rPr>
              <w:t>Entretien et réparation</w:t>
            </w:r>
          </w:p>
        </w:tc>
        <w:tc>
          <w:tcPr>
            <w:tcW w:w="4253" w:type="dxa"/>
            <w:gridSpan w:val="3"/>
            <w:tcBorders>
              <w:left w:val="nil"/>
              <w:bottom w:val="double" w:sz="4" w:space="0" w:color="auto"/>
              <w:right w:val="double" w:sz="4" w:space="0" w:color="auto"/>
            </w:tcBorders>
            <w:shd w:val="clear" w:color="auto" w:fill="auto"/>
            <w:vAlign w:val="center"/>
          </w:tcPr>
          <w:p w14:paraId="446DB599" w14:textId="48EF6062" w:rsidR="007F46C6" w:rsidRPr="0097528F"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443C31" w:rsidRPr="00443C31">
              <w:rPr>
                <w:sz w:val="18"/>
                <w:szCs w:val="18"/>
              </w:rPr>
              <w:t>Reconditionnement</w:t>
            </w:r>
          </w:p>
          <w:p w14:paraId="3FDC7551" w14:textId="5F4F3403" w:rsidR="007F46C6" w:rsidRDefault="007F46C6" w:rsidP="0048532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DC37BE" w:rsidRPr="00DC37BE">
              <w:rPr>
                <w:sz w:val="18"/>
                <w:szCs w:val="18"/>
              </w:rPr>
              <w:t>Économie de fonctionnalité</w:t>
            </w:r>
            <w:r w:rsidR="00DC37BE" w:rsidRPr="00DC37BE" w:rsidDel="00DC37BE">
              <w:rPr>
                <w:sz w:val="18"/>
                <w:szCs w:val="18"/>
              </w:rPr>
              <w:t xml:space="preserve"> </w:t>
            </w:r>
          </w:p>
          <w:p w14:paraId="1D34E1AD" w14:textId="77777777" w:rsidR="007F46C6" w:rsidRDefault="007F46C6" w:rsidP="0048532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590DD0">
              <w:rPr>
                <w:sz w:val="18"/>
                <w:szCs w:val="18"/>
              </w:rPr>
              <w:t>Écolo</w:t>
            </w:r>
            <w:r w:rsidR="00590DD0" w:rsidRPr="00590DD0">
              <w:rPr>
                <w:iCs/>
                <w:sz w:val="18"/>
                <w:szCs w:val="18"/>
              </w:rPr>
              <w:t>gie industrielle</w:t>
            </w:r>
          </w:p>
          <w:p w14:paraId="340DF638" w14:textId="77777777" w:rsidR="00590DD0" w:rsidRDefault="00590DD0" w:rsidP="0048532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00235DAE" w:rsidRPr="00235DAE">
              <w:rPr>
                <w:sz w:val="18"/>
                <w:szCs w:val="18"/>
              </w:rPr>
              <w:t>Recyclage et compostage</w:t>
            </w:r>
          </w:p>
          <w:p w14:paraId="078D69E3" w14:textId="1410C1DB" w:rsidR="00235DAE" w:rsidRPr="0097528F" w:rsidRDefault="00235DAE" w:rsidP="0048532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Valorisation</w:t>
            </w:r>
          </w:p>
        </w:tc>
      </w:tr>
      <w:tr w:rsidR="005851F9" w:rsidRPr="003967FB" w14:paraId="0F6EF84C" w14:textId="77777777" w:rsidTr="002D20AF">
        <w:trPr>
          <w:trHeight w:val="481"/>
        </w:trPr>
        <w:tc>
          <w:tcPr>
            <w:tcW w:w="3120" w:type="dxa"/>
            <w:vMerge w:val="restart"/>
            <w:shd w:val="clear" w:color="auto" w:fill="auto"/>
            <w:vAlign w:val="center"/>
          </w:tcPr>
          <w:p w14:paraId="4A3EE548" w14:textId="6D85D418" w:rsidR="005851F9" w:rsidRPr="002D2A58" w:rsidRDefault="005851F9" w:rsidP="00485320">
            <w:pPr>
              <w:spacing w:before="60" w:after="60"/>
              <w:jc w:val="left"/>
              <w:rPr>
                <w:b/>
                <w:bCs/>
                <w:lang w:val="fr-CA"/>
              </w:rPr>
            </w:pPr>
            <w:r w:rsidRPr="002D2A58">
              <w:rPr>
                <w:b/>
                <w:bCs/>
                <w:lang w:val="fr-CA"/>
              </w:rPr>
              <w:t>Minéraux critiques et stratégiques</w:t>
            </w:r>
          </w:p>
        </w:tc>
        <w:tc>
          <w:tcPr>
            <w:tcW w:w="2409" w:type="dxa"/>
            <w:tcBorders>
              <w:bottom w:val="double" w:sz="4" w:space="0" w:color="auto"/>
              <w:right w:val="single" w:sz="4" w:space="0" w:color="auto"/>
            </w:tcBorders>
            <w:shd w:val="clear" w:color="auto" w:fill="auto"/>
          </w:tcPr>
          <w:p w14:paraId="32227F32" w14:textId="2618A74C"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t xml:space="preserve">CRITIQUES : </w:t>
            </w:r>
          </w:p>
          <w:p w14:paraId="279AE29E" w14:textId="503F9420"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Antimoine</w:t>
            </w:r>
          </w:p>
          <w:p w14:paraId="7BF48942" w14:textId="2611554E"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Bismuth</w:t>
            </w:r>
          </w:p>
          <w:p w14:paraId="6F429C37" w14:textId="4417F25E"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Cadmium</w:t>
            </w:r>
          </w:p>
          <w:p w14:paraId="596FDCE1" w14:textId="07D54127"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Césium</w:t>
            </w:r>
          </w:p>
          <w:p w14:paraId="33798B84" w14:textId="3D1036E7"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Cuivre</w:t>
            </w:r>
          </w:p>
          <w:p w14:paraId="58EA1062" w14:textId="340F6DF4"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Étain</w:t>
            </w:r>
          </w:p>
          <w:p w14:paraId="2505DE95" w14:textId="5A93E33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 xml:space="preserve">Gallium </w:t>
            </w:r>
          </w:p>
          <w:p w14:paraId="6D38CE0C" w14:textId="3CDA849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 xml:space="preserve">Indium </w:t>
            </w:r>
          </w:p>
          <w:p w14:paraId="37458CFC" w14:textId="1AF4920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Tellure</w:t>
            </w:r>
          </w:p>
          <w:p w14:paraId="635287D8" w14:textId="36C5EFBB"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015161BD"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t xml:space="preserve">STRATÉGIQUES : </w:t>
            </w:r>
          </w:p>
          <w:p w14:paraId="5A1463B8" w14:textId="03CA69BA"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 xml:space="preserve">Cobalt </w:t>
            </w:r>
          </w:p>
          <w:p w14:paraId="5B426DDF" w14:textId="2A176808"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 xml:space="preserve">Éléments des terres rares (ETR) </w:t>
            </w:r>
          </w:p>
          <w:p w14:paraId="1E7DF0A9" w14:textId="39A43B72"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 xml:space="preserve">Éléments du groupe du platine (EGP) </w:t>
            </w:r>
          </w:p>
          <w:p w14:paraId="60864568" w14:textId="230DF4E7"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 xml:space="preserve">Graphite (naturel) </w:t>
            </w:r>
          </w:p>
          <w:p w14:paraId="1A218199" w14:textId="4B972ECA"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Lithium</w:t>
            </w:r>
          </w:p>
          <w:p w14:paraId="0EA3CA52" w14:textId="21357B3C"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Nickel</w:t>
            </w:r>
          </w:p>
          <w:p w14:paraId="3C956A21" w14:textId="090C30F8" w:rsidR="005851F9" w:rsidRPr="005021C9" w:rsidRDefault="005851F9" w:rsidP="00271AD7">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Magnésium</w:t>
            </w:r>
          </w:p>
          <w:p w14:paraId="4B15529F" w14:textId="2F5495CF" w:rsidR="005851F9" w:rsidRPr="005021C9" w:rsidRDefault="005851F9" w:rsidP="00271AD7">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5021C9">
              <w:rPr>
                <w:sz w:val="18"/>
                <w:szCs w:val="18"/>
                <w:lang w:val="en-US"/>
              </w:rPr>
              <w:tab/>
              <w:t>Niobium</w:t>
            </w:r>
          </w:p>
          <w:p w14:paraId="65959508" w14:textId="77777777"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Scandium</w:t>
            </w:r>
          </w:p>
          <w:p w14:paraId="5422A787" w14:textId="07B9AB36" w:rsidR="005851F9" w:rsidRPr="002D2A58" w:rsidRDefault="005851F9" w:rsidP="00B8746F">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 xml:space="preserve">Tantale </w:t>
            </w:r>
          </w:p>
        </w:tc>
        <w:tc>
          <w:tcPr>
            <w:tcW w:w="1843" w:type="dxa"/>
            <w:tcBorders>
              <w:left w:val="nil"/>
              <w:bottom w:val="double" w:sz="4" w:space="0" w:color="auto"/>
              <w:right w:val="double" w:sz="4" w:space="0" w:color="auto"/>
            </w:tcBorders>
            <w:shd w:val="clear" w:color="auto" w:fill="auto"/>
          </w:tcPr>
          <w:p w14:paraId="6E59BD92" w14:textId="77777777" w:rsidR="005851F9" w:rsidRPr="002D2A58" w:rsidRDefault="005851F9" w:rsidP="00D07799">
            <w:pPr>
              <w:tabs>
                <w:tab w:val="left" w:pos="395"/>
              </w:tabs>
              <w:spacing w:before="120"/>
              <w:ind w:left="307" w:hanging="307"/>
              <w:jc w:val="left"/>
              <w:rPr>
                <w:sz w:val="18"/>
                <w:szCs w:val="18"/>
                <w:lang w:val="fr-CA"/>
              </w:rPr>
            </w:pPr>
          </w:p>
          <w:p w14:paraId="05C21005" w14:textId="112C5F89"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Titane</w:t>
            </w:r>
          </w:p>
          <w:p w14:paraId="0B066575" w14:textId="0DCFDDE8"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2D2A58">
              <w:rPr>
                <w:sz w:val="18"/>
                <w:szCs w:val="18"/>
                <w:lang w:val="fr-CA"/>
              </w:rPr>
              <w:fldChar w:fldCharType="end"/>
            </w:r>
            <w:r w:rsidRPr="002D2A58">
              <w:rPr>
                <w:sz w:val="18"/>
                <w:szCs w:val="18"/>
                <w:lang w:val="fr-CA"/>
              </w:rPr>
              <w:tab/>
              <w:t>Vanadium</w:t>
            </w:r>
          </w:p>
        </w:tc>
      </w:tr>
      <w:tr w:rsidR="005851F9" w:rsidRPr="003967FB" w14:paraId="6FD68003" w14:textId="77777777" w:rsidTr="00A66878">
        <w:trPr>
          <w:trHeight w:val="3271"/>
        </w:trPr>
        <w:tc>
          <w:tcPr>
            <w:tcW w:w="3120" w:type="dxa"/>
            <w:vMerge/>
            <w:tcBorders>
              <w:bottom w:val="double" w:sz="4" w:space="0" w:color="auto"/>
            </w:tcBorders>
            <w:shd w:val="clear" w:color="auto" w:fill="auto"/>
            <w:vAlign w:val="center"/>
          </w:tcPr>
          <w:p w14:paraId="5557A409" w14:textId="77777777" w:rsidR="005851F9" w:rsidRPr="002D2A58" w:rsidRDefault="005851F9" w:rsidP="00485320">
            <w:pPr>
              <w:spacing w:before="60" w:after="60"/>
              <w:jc w:val="left"/>
              <w:rPr>
                <w:b/>
                <w:bCs/>
                <w:lang w:val="fr-CA"/>
              </w:rPr>
            </w:pPr>
          </w:p>
        </w:tc>
        <w:tc>
          <w:tcPr>
            <w:tcW w:w="7938" w:type="dxa"/>
            <w:gridSpan w:val="5"/>
            <w:tcBorders>
              <w:bottom w:val="double" w:sz="4" w:space="0" w:color="auto"/>
              <w:right w:val="double" w:sz="4" w:space="0" w:color="auto"/>
            </w:tcBorders>
            <w:shd w:val="clear" w:color="auto" w:fill="auto"/>
          </w:tcPr>
          <w:p w14:paraId="1940924C" w14:textId="77777777" w:rsidR="005851F9" w:rsidRPr="00934ED0" w:rsidRDefault="005851F9" w:rsidP="005851F9">
            <w:pPr>
              <w:spacing w:after="60"/>
              <w:rPr>
                <w:sz w:val="18"/>
                <w:szCs w:val="18"/>
              </w:rPr>
            </w:pPr>
            <w:r w:rsidRPr="00934ED0">
              <w:rPr>
                <w:sz w:val="18"/>
                <w:szCs w:val="18"/>
              </w:rPr>
              <w:t xml:space="preserve">Les 6 nouveaux minéraux critiques et stratégiques annoncés en janvier 2024 :   </w:t>
            </w:r>
          </w:p>
          <w:p w14:paraId="5D392D72"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75916553"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65E9051B"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p>
          <w:p w14:paraId="3775C2A3"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3BB8BB49"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p>
          <w:p w14:paraId="38F5B1B7"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5C236E">
              <w:rPr>
                <w:sz w:val="18"/>
                <w:szCs w:val="18"/>
                <w:lang w:val="fr-CA"/>
              </w:rPr>
            </w:r>
            <w:r w:rsidR="005C236E">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p w14:paraId="44AF9D49" w14:textId="77777777" w:rsidR="005851F9" w:rsidRPr="00934ED0" w:rsidRDefault="005851F9" w:rsidP="005851F9">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5CBA3D82" w14:textId="2031D143" w:rsidR="005851F9" w:rsidRPr="002D2A58" w:rsidRDefault="005851F9" w:rsidP="005851F9">
            <w:pPr>
              <w:tabs>
                <w:tab w:val="left" w:pos="395"/>
              </w:tabs>
              <w:spacing w:before="120"/>
              <w:ind w:left="307" w:hanging="307"/>
              <w:jc w:val="left"/>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7F46C6" w:rsidRPr="003C2864" w14:paraId="25952651" w14:textId="77777777" w:rsidTr="00AF615B">
        <w:trPr>
          <w:trHeight w:val="2091"/>
        </w:trPr>
        <w:tc>
          <w:tcPr>
            <w:tcW w:w="3120" w:type="dxa"/>
            <w:tcBorders>
              <w:top w:val="double" w:sz="4" w:space="0" w:color="auto"/>
              <w:left w:val="double" w:sz="4" w:space="0" w:color="auto"/>
              <w:bottom w:val="double" w:sz="4" w:space="0" w:color="auto"/>
              <w:right w:val="double" w:sz="4" w:space="0" w:color="auto"/>
            </w:tcBorders>
            <w:shd w:val="clear" w:color="auto" w:fill="auto"/>
            <w:vAlign w:val="center"/>
          </w:tcPr>
          <w:p w14:paraId="7840EBD8" w14:textId="77777777" w:rsidR="007F46C6" w:rsidRPr="002C735A" w:rsidRDefault="007F46C6" w:rsidP="00485320">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685" w:type="dxa"/>
            <w:gridSpan w:val="2"/>
            <w:tcBorders>
              <w:left w:val="double" w:sz="4" w:space="0" w:color="auto"/>
              <w:bottom w:val="double" w:sz="4" w:space="0" w:color="auto"/>
              <w:right w:val="single" w:sz="4" w:space="0" w:color="auto"/>
            </w:tcBorders>
            <w:vAlign w:val="center"/>
          </w:tcPr>
          <w:p w14:paraId="6DA4B367" w14:textId="77777777" w:rsidR="007F46C6" w:rsidRPr="0097528F" w:rsidRDefault="007F46C6" w:rsidP="009B6009">
            <w:pPr>
              <w:pBdr>
                <w:right w:val="single" w:sz="4" w:space="4" w:color="auto"/>
              </w:pBd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62837306" w14:textId="77777777" w:rsidR="007F46C6" w:rsidRPr="0097528F" w:rsidRDefault="007F46C6" w:rsidP="009B6009">
            <w:pPr>
              <w:pBdr>
                <w:right w:val="single" w:sz="4" w:space="4" w:color="auto"/>
              </w:pBd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7E089B7" w14:textId="77777777" w:rsidR="007F46C6" w:rsidRDefault="007F46C6" w:rsidP="009B6009">
            <w:pPr>
              <w:pBdr>
                <w:right w:val="single" w:sz="4" w:space="4" w:color="auto"/>
              </w:pBd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2C1017D6" w14:textId="77777777" w:rsidR="007F46C6" w:rsidRPr="003C2864" w:rsidRDefault="007F46C6" w:rsidP="00485320">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t>Fabrication additive</w:t>
            </w:r>
          </w:p>
        </w:tc>
        <w:tc>
          <w:tcPr>
            <w:tcW w:w="4253" w:type="dxa"/>
            <w:gridSpan w:val="3"/>
            <w:tcBorders>
              <w:left w:val="single" w:sz="4" w:space="0" w:color="auto"/>
              <w:bottom w:val="double" w:sz="4" w:space="0" w:color="auto"/>
              <w:right w:val="double" w:sz="4" w:space="0" w:color="auto"/>
            </w:tcBorders>
            <w:vAlign w:val="center"/>
          </w:tcPr>
          <w:p w14:paraId="006F24DE" w14:textId="77777777" w:rsidR="007F46C6" w:rsidRPr="0097528F" w:rsidRDefault="007F46C6" w:rsidP="00485320">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t>Électronique imprimable</w:t>
            </w:r>
          </w:p>
          <w:p w14:paraId="42E60DFF" w14:textId="77777777" w:rsidR="007F46C6"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0EB3D611" w14:textId="77777777" w:rsidR="007F46C6"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242814BB" w14:textId="77777777" w:rsidR="007F46C6" w:rsidRPr="0097528F"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30B01982" w14:textId="77777777" w:rsidR="007F46C6" w:rsidRDefault="007F46C6" w:rsidP="00485320">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ECF6651" w14:textId="77777777" w:rsidR="007F46C6" w:rsidRPr="003C2864" w:rsidRDefault="007F46C6" w:rsidP="00485320">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5C236E">
              <w:rPr>
                <w:sz w:val="18"/>
                <w:szCs w:val="18"/>
              </w:rPr>
            </w:r>
            <w:r w:rsidR="005C236E">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7F46C6" w:rsidRPr="00947EB4" w14:paraId="59793D7D" w14:textId="77777777" w:rsidTr="00AF615B">
        <w:trPr>
          <w:trHeight w:val="737"/>
        </w:trPr>
        <w:tc>
          <w:tcPr>
            <w:tcW w:w="3120" w:type="dxa"/>
            <w:tcBorders>
              <w:top w:val="double" w:sz="4" w:space="0" w:color="auto"/>
              <w:left w:val="double" w:sz="4" w:space="0" w:color="auto"/>
              <w:bottom w:val="single" w:sz="4" w:space="0" w:color="auto"/>
              <w:right w:val="single" w:sz="4" w:space="0" w:color="auto"/>
            </w:tcBorders>
            <w:vAlign w:val="center"/>
          </w:tcPr>
          <w:p w14:paraId="2A748C81" w14:textId="77777777" w:rsidR="007F46C6" w:rsidRPr="002C735A" w:rsidRDefault="007F46C6" w:rsidP="00485320">
            <w:pPr>
              <w:jc w:val="left"/>
              <w:rPr>
                <w:b/>
                <w:bCs/>
              </w:rPr>
            </w:pPr>
            <w:r w:rsidRPr="002C735A">
              <w:rPr>
                <w:b/>
                <w:bCs/>
              </w:rPr>
              <w:t>Secteurs d’application</w:t>
            </w:r>
          </w:p>
          <w:p w14:paraId="543EF8F2" w14:textId="77777777" w:rsidR="007F46C6" w:rsidRPr="001C32A4" w:rsidRDefault="007F46C6" w:rsidP="00485320">
            <w:pPr>
              <w:jc w:val="left"/>
            </w:pPr>
            <w:r w:rsidRPr="006627A5">
              <w:rPr>
                <w:sz w:val="20"/>
                <w:szCs w:val="20"/>
              </w:rPr>
              <w:t xml:space="preserve">(Plusieurs choix possibles) </w:t>
            </w:r>
          </w:p>
        </w:tc>
        <w:tc>
          <w:tcPr>
            <w:tcW w:w="3685" w:type="dxa"/>
            <w:gridSpan w:val="2"/>
            <w:tcBorders>
              <w:top w:val="double" w:sz="4" w:space="0" w:color="auto"/>
              <w:left w:val="single" w:sz="4" w:space="0" w:color="auto"/>
              <w:bottom w:val="single" w:sz="4" w:space="0" w:color="auto"/>
              <w:right w:val="single" w:sz="4" w:space="0" w:color="auto"/>
            </w:tcBorders>
            <w:vAlign w:val="center"/>
          </w:tcPr>
          <w:p w14:paraId="0EE12BB7" w14:textId="77777777" w:rsidR="007F46C6" w:rsidRPr="00D23DBC" w:rsidRDefault="007F46C6" w:rsidP="00485320">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6F56D01D" w14:textId="77777777" w:rsidR="007F46C6" w:rsidRPr="00D23DBC" w:rsidRDefault="007F46C6" w:rsidP="00485320">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t>Énergie</w:t>
            </w:r>
          </w:p>
          <w:p w14:paraId="707AD10F" w14:textId="77777777" w:rsidR="007F46C6" w:rsidRPr="00574918" w:rsidRDefault="007F46C6" w:rsidP="00485320">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253" w:type="dxa"/>
            <w:gridSpan w:val="3"/>
            <w:tcBorders>
              <w:top w:val="double" w:sz="4" w:space="0" w:color="auto"/>
              <w:left w:val="single" w:sz="4" w:space="0" w:color="auto"/>
              <w:bottom w:val="single" w:sz="4" w:space="0" w:color="auto"/>
              <w:right w:val="double" w:sz="4" w:space="0" w:color="auto"/>
            </w:tcBorders>
            <w:vAlign w:val="center"/>
          </w:tcPr>
          <w:p w14:paraId="32B31546" w14:textId="77777777" w:rsidR="007F46C6" w:rsidRPr="00D23DBC" w:rsidRDefault="007F46C6" w:rsidP="00485320">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1B43FCC4" w14:textId="77777777" w:rsidR="007F46C6" w:rsidRPr="00E31B2C" w:rsidRDefault="007F46C6" w:rsidP="00485320">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t>Microélectronique/Telecom</w:t>
            </w:r>
          </w:p>
          <w:p w14:paraId="1A44B8FB" w14:textId="77777777" w:rsidR="007F46C6" w:rsidRPr="00947EB4" w:rsidRDefault="007F46C6" w:rsidP="00485320">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5C236E">
              <w:rPr>
                <w:sz w:val="18"/>
                <w:szCs w:val="18"/>
              </w:rPr>
            </w:r>
            <w:r w:rsidR="005C236E">
              <w:rPr>
                <w:sz w:val="18"/>
                <w:szCs w:val="18"/>
              </w:rPr>
              <w:fldChar w:fldCharType="separate"/>
            </w:r>
            <w:r w:rsidRPr="00D23DBC">
              <w:rPr>
                <w:sz w:val="18"/>
                <w:szCs w:val="18"/>
              </w:rPr>
              <w:fldChar w:fldCharType="end"/>
            </w:r>
            <w:r w:rsidRPr="00D23DBC">
              <w:rPr>
                <w:sz w:val="18"/>
                <w:szCs w:val="18"/>
              </w:rPr>
              <w:tab/>
              <w:t>Autre (préciser) :</w:t>
            </w:r>
          </w:p>
        </w:tc>
      </w:tr>
      <w:tr w:rsidR="00CF490A" w:rsidRPr="000728E4" w14:paraId="2C872BD0" w14:textId="77777777" w:rsidTr="00AF615B">
        <w:tblPrEx>
          <w:tblBorders>
            <w:insideV w:val="none" w:sz="0" w:space="0" w:color="auto"/>
          </w:tblBorders>
        </w:tblPrEx>
        <w:trPr>
          <w:trHeight w:val="1310"/>
        </w:trPr>
        <w:tc>
          <w:tcPr>
            <w:tcW w:w="3120" w:type="dxa"/>
            <w:tcBorders>
              <w:top w:val="single" w:sz="4" w:space="0" w:color="auto"/>
              <w:left w:val="double" w:sz="4" w:space="0" w:color="auto"/>
              <w:bottom w:val="single" w:sz="4" w:space="0" w:color="auto"/>
              <w:right w:val="single" w:sz="4" w:space="0" w:color="auto"/>
            </w:tcBorders>
            <w:vAlign w:val="center"/>
          </w:tcPr>
          <w:p w14:paraId="0C9BCF58" w14:textId="3638E1FC" w:rsidR="00CF490A" w:rsidRPr="002C735A" w:rsidRDefault="00CF490A" w:rsidP="00CF490A">
            <w:pPr>
              <w:tabs>
                <w:tab w:val="left" w:pos="395"/>
              </w:tabs>
              <w:jc w:val="center"/>
              <w:rPr>
                <w:b/>
                <w:bCs/>
              </w:rPr>
            </w:pPr>
            <w:r w:rsidRPr="002C735A">
              <w:rPr>
                <w:b/>
                <w:bCs/>
              </w:rPr>
              <w:lastRenderedPageBreak/>
              <w:t>Niveau TRL</w:t>
            </w:r>
            <w:r>
              <w:rPr>
                <w:b/>
                <w:bCs/>
              </w:rPr>
              <w:t xml:space="preserve"> de </w:t>
            </w:r>
            <w:r w:rsidR="00C61E2F">
              <w:rPr>
                <w:b/>
                <w:bCs/>
              </w:rPr>
              <w:t>dé</w:t>
            </w:r>
            <w:r w:rsidR="0050346F">
              <w:rPr>
                <w:b/>
                <w:bCs/>
              </w:rPr>
              <w:t>part</w:t>
            </w:r>
          </w:p>
          <w:p w14:paraId="506E0DAD" w14:textId="77777777" w:rsidR="00CF490A" w:rsidRPr="000728E4" w:rsidRDefault="00CF490A" w:rsidP="00CF490A">
            <w:pPr>
              <w:tabs>
                <w:tab w:val="left" w:pos="395"/>
              </w:tabs>
              <w:rPr>
                <w:b/>
                <w:bCs/>
                <w:sz w:val="10"/>
                <w:szCs w:val="10"/>
                <w:lang w:val="en-CA"/>
              </w:rPr>
            </w:pPr>
          </w:p>
          <w:p w14:paraId="290F9438" w14:textId="77777777" w:rsidR="00CF490A" w:rsidRDefault="00CF490A" w:rsidP="00CF490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p w14:paraId="55B5F12C" w14:textId="77777777" w:rsidR="00CF490A" w:rsidRDefault="00CF490A" w:rsidP="00CF490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p w14:paraId="2A93CF79" w14:textId="3FF2141A" w:rsidR="00CF490A" w:rsidRPr="00F234F8" w:rsidRDefault="00CF490A" w:rsidP="00CF490A">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38B134D" w14:textId="77777777" w:rsidR="00CF490A" w:rsidRPr="002C735A" w:rsidRDefault="00CF490A" w:rsidP="00CF490A">
            <w:pPr>
              <w:tabs>
                <w:tab w:val="left" w:pos="395"/>
              </w:tabs>
              <w:jc w:val="center"/>
              <w:rPr>
                <w:b/>
                <w:bCs/>
              </w:rPr>
            </w:pPr>
            <w:r w:rsidRPr="002C735A">
              <w:rPr>
                <w:b/>
                <w:bCs/>
              </w:rPr>
              <w:t>Niveau TRL</w:t>
            </w:r>
            <w:r>
              <w:rPr>
                <w:b/>
                <w:bCs/>
              </w:rPr>
              <w:t xml:space="preserve"> de fin</w:t>
            </w:r>
          </w:p>
          <w:p w14:paraId="0970293F" w14:textId="77777777" w:rsidR="00CF490A" w:rsidRPr="000728E4" w:rsidRDefault="00CF490A" w:rsidP="00CF490A">
            <w:pPr>
              <w:tabs>
                <w:tab w:val="left" w:pos="395"/>
              </w:tabs>
              <w:rPr>
                <w:b/>
                <w:bCs/>
                <w:sz w:val="10"/>
                <w:szCs w:val="10"/>
                <w:lang w:val="en-CA"/>
              </w:rPr>
            </w:pPr>
          </w:p>
          <w:p w14:paraId="2EEB192C" w14:textId="77777777" w:rsidR="00CF490A" w:rsidRDefault="00CF490A" w:rsidP="00CF490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p w14:paraId="0C318B2C" w14:textId="77777777" w:rsidR="00CF490A" w:rsidRDefault="00CF490A" w:rsidP="00CF490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p w14:paraId="63B4D6D2" w14:textId="77777777" w:rsidR="00CF490A" w:rsidRPr="00F234F8" w:rsidRDefault="00CF490A" w:rsidP="00CF490A">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C236E">
              <w:rPr>
                <w:lang w:val="en-CA"/>
              </w:rPr>
            </w:r>
            <w:r w:rsidR="005C236E">
              <w:rPr>
                <w:lang w:val="en-CA"/>
              </w:rPr>
              <w:fldChar w:fldCharType="separate"/>
            </w:r>
            <w:r w:rsidRPr="00F234F8">
              <w:rPr>
                <w:lang w:val="en-CA"/>
              </w:rPr>
              <w:fldChar w:fldCharType="end"/>
            </w:r>
          </w:p>
        </w:tc>
        <w:tc>
          <w:tcPr>
            <w:tcW w:w="4253" w:type="dxa"/>
            <w:gridSpan w:val="3"/>
            <w:tcBorders>
              <w:top w:val="single" w:sz="4" w:space="0" w:color="auto"/>
              <w:left w:val="single" w:sz="4" w:space="0" w:color="auto"/>
              <w:bottom w:val="single" w:sz="4" w:space="0" w:color="auto"/>
              <w:right w:val="double" w:sz="4" w:space="0" w:color="auto"/>
            </w:tcBorders>
            <w:vAlign w:val="center"/>
          </w:tcPr>
          <w:p w14:paraId="2BA22D34" w14:textId="77777777" w:rsidR="00CF490A" w:rsidRPr="00170079" w:rsidRDefault="00CF490A" w:rsidP="00CF490A">
            <w:pPr>
              <w:tabs>
                <w:tab w:val="left" w:pos="395"/>
              </w:tabs>
              <w:spacing w:line="360" w:lineRule="auto"/>
              <w:jc w:val="center"/>
              <w:rPr>
                <w:b/>
                <w:bCs/>
              </w:rPr>
            </w:pPr>
            <w:r w:rsidRPr="009B0B0F">
              <w:rPr>
                <w:lang w:val="fr-CA"/>
              </w:rPr>
              <w:t xml:space="preserve"> </w:t>
            </w:r>
            <w:r w:rsidRPr="002C735A">
              <w:rPr>
                <w:b/>
                <w:bCs/>
              </w:rPr>
              <w:t>Durée du projet :</w:t>
            </w:r>
          </w:p>
          <w:p w14:paraId="07ACE17C" w14:textId="77777777" w:rsidR="00CF490A" w:rsidRPr="009B0B0F" w:rsidRDefault="00CF490A" w:rsidP="00CF490A">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5C236E">
              <w:rPr>
                <w:lang w:val="en-CA"/>
              </w:rPr>
            </w:r>
            <w:r w:rsidR="005C236E">
              <w:rPr>
                <w:lang w:val="en-CA"/>
              </w:rPr>
              <w:fldChar w:fldCharType="separate"/>
            </w:r>
            <w:r w:rsidRPr="00F234F8">
              <w:rPr>
                <w:lang w:val="en-CA"/>
              </w:rPr>
              <w:fldChar w:fldCharType="end"/>
            </w:r>
          </w:p>
          <w:p w14:paraId="0E53115D" w14:textId="77777777" w:rsidR="00CF490A" w:rsidRPr="009B0B0F" w:rsidRDefault="00CF490A" w:rsidP="00CF490A">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5C236E">
              <w:rPr>
                <w:lang w:val="en-CA"/>
              </w:rPr>
            </w:r>
            <w:r w:rsidR="005C236E">
              <w:rPr>
                <w:lang w:val="en-CA"/>
              </w:rPr>
              <w:fldChar w:fldCharType="separate"/>
            </w:r>
            <w:r w:rsidRPr="00F234F8">
              <w:rPr>
                <w:lang w:val="en-CA"/>
              </w:rPr>
              <w:fldChar w:fldCharType="end"/>
            </w:r>
          </w:p>
          <w:p w14:paraId="23CDE2EC" w14:textId="77777777" w:rsidR="00CF490A" w:rsidRPr="009B0B0F" w:rsidRDefault="00CF490A" w:rsidP="00CF490A">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5C236E">
              <w:rPr>
                <w:lang w:val="en-CA"/>
              </w:rPr>
            </w:r>
            <w:r w:rsidR="005C236E">
              <w:rPr>
                <w:lang w:val="en-CA"/>
              </w:rPr>
              <w:fldChar w:fldCharType="separate"/>
            </w:r>
            <w:r w:rsidRPr="00F234F8">
              <w:rPr>
                <w:lang w:val="en-CA"/>
              </w:rPr>
              <w:fldChar w:fldCharType="end"/>
            </w:r>
          </w:p>
        </w:tc>
      </w:tr>
      <w:tr w:rsidR="00C20B25" w:rsidRPr="00214BC0" w14:paraId="2C1F7806" w14:textId="77777777" w:rsidTr="00DE1095">
        <w:tblPrEx>
          <w:tblBorders>
            <w:insideV w:val="none" w:sz="0" w:space="0" w:color="auto"/>
          </w:tblBorders>
        </w:tblPrEx>
        <w:trPr>
          <w:trHeight w:val="204"/>
        </w:trPr>
        <w:tc>
          <w:tcPr>
            <w:tcW w:w="11058" w:type="dxa"/>
            <w:gridSpan w:val="6"/>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9863155" w14:textId="77777777" w:rsidR="00C20B25" w:rsidRPr="00214BC0" w:rsidRDefault="00C20B25" w:rsidP="00881D50">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C20B25" w:rsidRPr="009B0B0F" w14:paraId="63AFA8EC" w14:textId="77777777" w:rsidTr="00DE1095">
        <w:tblPrEx>
          <w:tblBorders>
            <w:insideV w:val="none" w:sz="0" w:space="0" w:color="auto"/>
          </w:tblBorders>
        </w:tblPrEx>
        <w:trPr>
          <w:trHeight w:val="244"/>
        </w:trPr>
        <w:tc>
          <w:tcPr>
            <w:tcW w:w="6928" w:type="dxa"/>
            <w:gridSpan w:val="4"/>
            <w:tcBorders>
              <w:top w:val="single" w:sz="4" w:space="0" w:color="auto"/>
              <w:left w:val="double" w:sz="4" w:space="0" w:color="auto"/>
              <w:bottom w:val="single" w:sz="4" w:space="0" w:color="auto"/>
              <w:right w:val="single" w:sz="4" w:space="0" w:color="auto"/>
            </w:tcBorders>
            <w:vAlign w:val="center"/>
          </w:tcPr>
          <w:p w14:paraId="4E4C589E" w14:textId="77777777" w:rsidR="00C20B25" w:rsidRPr="002C735A" w:rsidRDefault="00C20B25" w:rsidP="00881D50">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61F08874" w14:textId="77777777" w:rsidR="00C20B25" w:rsidRPr="009B0B0F" w:rsidRDefault="00C20B25" w:rsidP="00881D50">
            <w:pPr>
              <w:tabs>
                <w:tab w:val="left" w:pos="395"/>
              </w:tabs>
              <w:spacing w:line="360" w:lineRule="auto"/>
              <w:jc w:val="center"/>
              <w:rPr>
                <w:lang w:val="fr-CA"/>
              </w:rPr>
            </w:pPr>
          </w:p>
        </w:tc>
      </w:tr>
      <w:tr w:rsidR="00C20B25" w:rsidRPr="009B0B0F" w14:paraId="464534E3" w14:textId="77777777" w:rsidTr="00DE1095">
        <w:tblPrEx>
          <w:tblBorders>
            <w:insideV w:val="none" w:sz="0" w:space="0" w:color="auto"/>
          </w:tblBorders>
        </w:tblPrEx>
        <w:trPr>
          <w:trHeight w:val="252"/>
        </w:trPr>
        <w:tc>
          <w:tcPr>
            <w:tcW w:w="6928" w:type="dxa"/>
            <w:gridSpan w:val="4"/>
            <w:tcBorders>
              <w:top w:val="single" w:sz="4" w:space="0" w:color="auto"/>
              <w:left w:val="double" w:sz="4" w:space="0" w:color="auto"/>
              <w:bottom w:val="single" w:sz="4" w:space="0" w:color="auto"/>
              <w:right w:val="single" w:sz="4" w:space="0" w:color="auto"/>
            </w:tcBorders>
            <w:vAlign w:val="center"/>
          </w:tcPr>
          <w:p w14:paraId="64F05D51" w14:textId="77777777" w:rsidR="00C20B25" w:rsidRPr="00F03270" w:rsidRDefault="00C20B25" w:rsidP="00881D50">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7438E8BB" w14:textId="77777777" w:rsidR="00C20B25" w:rsidRPr="009B0B0F" w:rsidRDefault="00C20B25" w:rsidP="00881D50">
            <w:pPr>
              <w:tabs>
                <w:tab w:val="left" w:pos="395"/>
              </w:tabs>
              <w:spacing w:line="360" w:lineRule="auto"/>
              <w:jc w:val="center"/>
              <w:rPr>
                <w:lang w:val="fr-CA"/>
              </w:rPr>
            </w:pPr>
          </w:p>
        </w:tc>
      </w:tr>
      <w:tr w:rsidR="00C20B25" w:rsidRPr="009B0B0F" w14:paraId="6A8359BB" w14:textId="77777777" w:rsidTr="00DE1095">
        <w:tblPrEx>
          <w:tblBorders>
            <w:insideV w:val="none" w:sz="0" w:space="0" w:color="auto"/>
          </w:tblBorders>
        </w:tblPrEx>
        <w:trPr>
          <w:trHeight w:val="51"/>
        </w:trPr>
        <w:tc>
          <w:tcPr>
            <w:tcW w:w="6928" w:type="dxa"/>
            <w:gridSpan w:val="4"/>
            <w:tcBorders>
              <w:top w:val="single" w:sz="4" w:space="0" w:color="auto"/>
              <w:left w:val="double" w:sz="4" w:space="0" w:color="auto"/>
              <w:bottom w:val="single" w:sz="4" w:space="0" w:color="auto"/>
              <w:right w:val="single" w:sz="4" w:space="0" w:color="auto"/>
            </w:tcBorders>
            <w:vAlign w:val="center"/>
          </w:tcPr>
          <w:p w14:paraId="680AB21E" w14:textId="77777777" w:rsidR="00C20B25" w:rsidRPr="00F03270" w:rsidRDefault="00C20B25" w:rsidP="00881D50">
            <w:pPr>
              <w:tabs>
                <w:tab w:val="left" w:pos="395"/>
              </w:tabs>
              <w:jc w:val="left"/>
              <w:rPr>
                <w:b/>
                <w:bCs/>
                <w:sz w:val="20"/>
                <w:szCs w:val="20"/>
              </w:rPr>
            </w:pPr>
            <w:r w:rsidRPr="00F03270">
              <w:rPr>
                <w:b/>
                <w:bCs/>
                <w:sz w:val="20"/>
                <w:szCs w:val="20"/>
              </w:rPr>
              <w:t>Employés des entreprises partenaires</w:t>
            </w:r>
            <w:r>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7D6017F0" w14:textId="77777777" w:rsidR="00C20B25" w:rsidRPr="009B0B0F" w:rsidRDefault="00C20B25" w:rsidP="00881D50">
            <w:pPr>
              <w:tabs>
                <w:tab w:val="left" w:pos="395"/>
              </w:tabs>
              <w:spacing w:line="360" w:lineRule="auto"/>
              <w:jc w:val="center"/>
              <w:rPr>
                <w:lang w:val="fr-CA"/>
              </w:rPr>
            </w:pPr>
          </w:p>
        </w:tc>
      </w:tr>
      <w:tr w:rsidR="00C20B25" w:rsidRPr="009B0B0F" w14:paraId="570F90B4" w14:textId="77777777" w:rsidTr="00DE1095">
        <w:tblPrEx>
          <w:tblBorders>
            <w:insideV w:val="none" w:sz="0" w:space="0" w:color="auto"/>
          </w:tblBorders>
        </w:tblPrEx>
        <w:trPr>
          <w:trHeight w:val="13"/>
        </w:trPr>
        <w:tc>
          <w:tcPr>
            <w:tcW w:w="6928" w:type="dxa"/>
            <w:gridSpan w:val="4"/>
            <w:tcBorders>
              <w:top w:val="single" w:sz="4" w:space="0" w:color="auto"/>
              <w:left w:val="double" w:sz="4" w:space="0" w:color="auto"/>
              <w:bottom w:val="single" w:sz="4" w:space="0" w:color="auto"/>
              <w:right w:val="single" w:sz="4" w:space="0" w:color="auto"/>
            </w:tcBorders>
            <w:vAlign w:val="center"/>
          </w:tcPr>
          <w:p w14:paraId="4C164B67" w14:textId="77777777" w:rsidR="00C20B25" w:rsidRDefault="00C20B25" w:rsidP="00881D50">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0E577A8C" w14:textId="29E49816" w:rsidR="00C20B25" w:rsidRPr="00EF6D56" w:rsidRDefault="00C20B25" w:rsidP="00881D50">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4D051551" w14:textId="77777777" w:rsidR="00C20B25" w:rsidRPr="009B0B0F" w:rsidRDefault="00C20B25" w:rsidP="00881D50">
            <w:pPr>
              <w:tabs>
                <w:tab w:val="left" w:pos="395"/>
              </w:tabs>
              <w:spacing w:line="360" w:lineRule="auto"/>
              <w:jc w:val="center"/>
              <w:rPr>
                <w:lang w:val="fr-CA"/>
              </w:rPr>
            </w:pPr>
          </w:p>
        </w:tc>
      </w:tr>
    </w:tbl>
    <w:p w14:paraId="1D374BAA" w14:textId="6D5E845C" w:rsidR="00E97405" w:rsidRDefault="00E97405" w:rsidP="006F7CBA">
      <w:pPr>
        <w:spacing w:line="60" w:lineRule="exact"/>
      </w:pPr>
    </w:p>
    <w:p w14:paraId="44560695" w14:textId="77F4F5F8" w:rsidR="002D20AF" w:rsidRDefault="002D20AF">
      <w:pPr>
        <w:jc w:val="left"/>
        <w:rPr>
          <w:b/>
          <w:bCs/>
        </w:rPr>
      </w:pPr>
      <w:r>
        <w:rPr>
          <w:b/>
          <w:bCs/>
        </w:rPr>
        <w:br w:type="page"/>
      </w:r>
    </w:p>
    <w:p w14:paraId="0B8D193E" w14:textId="77777777" w:rsidR="004F36A0" w:rsidRDefault="004F36A0" w:rsidP="000D18F6">
      <w:pPr>
        <w:spacing w:line="60" w:lineRule="exact"/>
        <w:rPr>
          <w:b/>
          <w:bCs/>
        </w:rPr>
      </w:pPr>
    </w:p>
    <w:p w14:paraId="6DF4F11A" w14:textId="77777777" w:rsidR="004F36A0" w:rsidRDefault="004F36A0" w:rsidP="000D18F6">
      <w:pPr>
        <w:spacing w:line="60" w:lineRule="exact"/>
        <w:rPr>
          <w:b/>
          <w:bCs/>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F37BC6" w:rsidRPr="002C735A" w14:paraId="02C289B2" w14:textId="77777777" w:rsidTr="007D6747">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7D6747">
        <w:trPr>
          <w:trHeight w:val="1492"/>
        </w:trPr>
        <w:tc>
          <w:tcPr>
            <w:tcW w:w="11076"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Default="00F37BC6" w:rsidP="00AD555F">
            <w:pPr>
              <w:jc w:val="left"/>
              <w:rPr>
                <w:rFonts w:ascii="Times New Roman" w:hAnsi="Times New Roman" w:cs="Times New Roman"/>
              </w:rPr>
            </w:pPr>
          </w:p>
          <w:p w14:paraId="0D60A8BD" w14:textId="77777777" w:rsidR="008E652F" w:rsidRPr="00DD7492" w:rsidRDefault="008E652F" w:rsidP="00AD555F">
            <w:pPr>
              <w:jc w:val="left"/>
              <w:rPr>
                <w:rFonts w:ascii="Times New Roman" w:hAnsi="Times New Roman" w:cs="Times New Roman"/>
              </w:rPr>
            </w:pPr>
          </w:p>
          <w:p w14:paraId="405A01DD" w14:textId="77777777" w:rsidR="00F37BC6" w:rsidRDefault="00F37BC6" w:rsidP="00AD555F">
            <w:pPr>
              <w:jc w:val="left"/>
              <w:rPr>
                <w:rFonts w:ascii="Times New Roman" w:hAnsi="Times New Roman" w:cs="Times New Roman"/>
              </w:rPr>
            </w:pPr>
          </w:p>
          <w:p w14:paraId="20BEBC1B" w14:textId="77777777" w:rsidR="008E652F" w:rsidRPr="00DD7492" w:rsidRDefault="008E652F"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6D632285" w14:textId="77777777" w:rsidR="008E652F" w:rsidRDefault="008E652F" w:rsidP="00AD555F">
            <w:pPr>
              <w:jc w:val="left"/>
              <w:rPr>
                <w:rFonts w:ascii="Times New Roman" w:hAnsi="Times New Roman" w:cs="Times New Roman"/>
              </w:rPr>
            </w:pPr>
          </w:p>
          <w:p w14:paraId="1A2E5901" w14:textId="77777777" w:rsidR="008E652F" w:rsidRDefault="008E652F"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299553A3" w14:textId="77777777" w:rsidR="00DD113A" w:rsidRDefault="00DD113A">
      <w:pPr>
        <w:jc w:val="left"/>
        <w:rPr>
          <w:b/>
          <w:bCs/>
          <w:sz w:val="10"/>
          <w:szCs w:val="10"/>
        </w:rPr>
      </w:pPr>
    </w:p>
    <w:p w14:paraId="28E5403D" w14:textId="77777777" w:rsidR="008E652F" w:rsidRPr="009F0C62" w:rsidRDefault="008E652F">
      <w:pPr>
        <w:jc w:val="left"/>
        <w:rPr>
          <w:b/>
          <w:bCs/>
          <w:sz w:val="10"/>
          <w:szCs w:val="10"/>
        </w:rPr>
      </w:pPr>
    </w:p>
    <w:bookmarkEnd w:id="4"/>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5746E7" w:rsidRPr="002C735A" w14:paraId="09A2811A" w14:textId="77777777" w:rsidTr="007D6747">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0381A46" w14:textId="00B3BF91" w:rsidR="00BB24B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w:t>
            </w:r>
            <w:r w:rsidR="00116293" w:rsidRPr="00116293">
              <w:rPr>
                <w:bCs/>
                <w:color w:val="000000" w:themeColor="text1"/>
                <w:sz w:val="20"/>
              </w:rPr>
              <w:t xml:space="preserve"> en lien avec économie circulaire appliquée aux filières de MCS</w:t>
            </w:r>
            <w:r w:rsidRPr="004F62CB">
              <w:rPr>
                <w:bCs/>
                <w:color w:val="000000" w:themeColor="text1"/>
                <w:sz w:val="20"/>
              </w:rPr>
              <w:t xml:space="preserve">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D6747">
        <w:trPr>
          <w:trHeight w:val="1492"/>
        </w:trPr>
        <w:tc>
          <w:tcPr>
            <w:tcW w:w="11076" w:type="dxa"/>
            <w:tcBorders>
              <w:left w:val="double" w:sz="4" w:space="0" w:color="auto"/>
              <w:bottom w:val="double" w:sz="4" w:space="0" w:color="auto"/>
              <w:right w:val="double" w:sz="4" w:space="0" w:color="auto"/>
            </w:tcBorders>
            <w:shd w:val="clear" w:color="auto" w:fill="FFFFFF"/>
          </w:tcPr>
          <w:p w14:paraId="02E03D48" w14:textId="1711C31E" w:rsidR="009F0C62" w:rsidRDefault="009F0C62" w:rsidP="00CD0E43">
            <w:pPr>
              <w:jc w:val="left"/>
              <w:rPr>
                <w:rFonts w:ascii="Times New Roman" w:hAnsi="Times New Roman" w:cs="Times New Roman"/>
              </w:rPr>
            </w:pPr>
          </w:p>
          <w:p w14:paraId="1F771E6E" w14:textId="64353A03" w:rsidR="003957CF" w:rsidRDefault="003957CF" w:rsidP="00CD0E43">
            <w:pPr>
              <w:jc w:val="left"/>
              <w:rPr>
                <w:rFonts w:ascii="Times New Roman" w:hAnsi="Times New Roman" w:cs="Times New Roman"/>
              </w:rPr>
            </w:pPr>
          </w:p>
          <w:p w14:paraId="68FF5FD3" w14:textId="77777777" w:rsidR="003957CF" w:rsidRDefault="003957CF" w:rsidP="00CD0E43">
            <w:pPr>
              <w:jc w:val="left"/>
              <w:rPr>
                <w:rFonts w:ascii="Times New Roman" w:hAnsi="Times New Roman" w:cs="Times New Roman"/>
              </w:rPr>
            </w:pPr>
          </w:p>
          <w:p w14:paraId="11963347" w14:textId="77777777" w:rsidR="008E652F" w:rsidRDefault="008E652F" w:rsidP="00CD0E43">
            <w:pPr>
              <w:jc w:val="left"/>
              <w:rPr>
                <w:rFonts w:ascii="Times New Roman" w:hAnsi="Times New Roman" w:cs="Times New Roman"/>
              </w:rPr>
            </w:pPr>
          </w:p>
          <w:p w14:paraId="4ED8755B" w14:textId="77777777" w:rsidR="008E652F" w:rsidRDefault="008E652F" w:rsidP="00CD0E43">
            <w:pPr>
              <w:jc w:val="left"/>
              <w:rPr>
                <w:rFonts w:ascii="Times New Roman" w:hAnsi="Times New Roman" w:cs="Times New Roman"/>
              </w:rPr>
            </w:pPr>
          </w:p>
          <w:p w14:paraId="1A12B7A4" w14:textId="77777777" w:rsidR="002D20AF" w:rsidRDefault="002D20AF" w:rsidP="00CD0E43">
            <w:pPr>
              <w:jc w:val="left"/>
              <w:rPr>
                <w:rFonts w:ascii="Times New Roman" w:hAnsi="Times New Roman" w:cs="Times New Roman"/>
              </w:rPr>
            </w:pPr>
          </w:p>
          <w:p w14:paraId="53AE1C39" w14:textId="77777777" w:rsidR="002D20AF" w:rsidRDefault="002D20AF" w:rsidP="00CD0E43">
            <w:pPr>
              <w:jc w:val="left"/>
              <w:rPr>
                <w:rFonts w:ascii="Times New Roman" w:hAnsi="Times New Roman" w:cs="Times New Roman"/>
              </w:rPr>
            </w:pPr>
          </w:p>
          <w:p w14:paraId="4089A342" w14:textId="77777777" w:rsidR="002D20AF" w:rsidRDefault="002D20AF" w:rsidP="00CD0E43">
            <w:pPr>
              <w:jc w:val="left"/>
              <w:rPr>
                <w:rFonts w:ascii="Times New Roman" w:hAnsi="Times New Roman" w:cs="Times New Roman"/>
              </w:rPr>
            </w:pPr>
          </w:p>
          <w:p w14:paraId="2E3E6534" w14:textId="77777777" w:rsidR="008E652F" w:rsidRDefault="008E652F" w:rsidP="00CD0E43">
            <w:pPr>
              <w:jc w:val="left"/>
              <w:rPr>
                <w:rFonts w:ascii="Times New Roman" w:hAnsi="Times New Roman" w:cs="Times New Roman"/>
              </w:rPr>
            </w:pPr>
          </w:p>
          <w:p w14:paraId="493D9483" w14:textId="77777777" w:rsidR="008E652F" w:rsidRDefault="008E652F" w:rsidP="00CD0E43">
            <w:pPr>
              <w:jc w:val="left"/>
              <w:rPr>
                <w:rFonts w:ascii="Times New Roman" w:hAnsi="Times New Roman" w:cs="Times New Roman"/>
              </w:rPr>
            </w:pPr>
          </w:p>
          <w:p w14:paraId="41B61A22" w14:textId="77777777" w:rsidR="008E652F" w:rsidRDefault="008E652F"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957F920" w:rsidR="00AC00D6" w:rsidRDefault="00AC00D6" w:rsidP="00CD0E43">
            <w:pPr>
              <w:jc w:val="left"/>
              <w:rPr>
                <w:rFonts w:ascii="Times New Roman" w:hAnsi="Times New Roman" w:cs="Times New Roman"/>
              </w:rPr>
            </w:pPr>
          </w:p>
          <w:p w14:paraId="3EFD41F4" w14:textId="4716C1A6" w:rsidR="00DF60FE" w:rsidRDefault="00DF60FE" w:rsidP="00CD0E43">
            <w:pPr>
              <w:jc w:val="left"/>
              <w:rPr>
                <w:rFonts w:ascii="Times New Roman" w:hAnsi="Times New Roman" w:cs="Times New Roman"/>
              </w:rPr>
            </w:pPr>
          </w:p>
          <w:p w14:paraId="73483AA3" w14:textId="77777777" w:rsidR="00DF60FE" w:rsidRPr="002C735A" w:rsidRDefault="00DF60FE"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808F9FE" w14:textId="77777777" w:rsidR="003E373F" w:rsidRPr="003E373F" w:rsidRDefault="003E373F" w:rsidP="003E373F">
      <w:pPr>
        <w:rPr>
          <w:sz w:val="10"/>
          <w:szCs w:val="10"/>
        </w:rPr>
      </w:pPr>
    </w:p>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5896EDAF" w14:textId="77777777" w:rsidR="008A3592" w:rsidRPr="002C735A" w:rsidRDefault="008A3592"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65051D96" w:rsidR="00AC00D6" w:rsidRPr="00E55D4F" w:rsidRDefault="007E7BE1" w:rsidP="00E55D4F">
            <w:pPr>
              <w:pStyle w:val="Paragraphedeliste"/>
              <w:numPr>
                <w:ilvl w:val="0"/>
                <w:numId w:val="18"/>
              </w:numPr>
              <w:spacing w:after="60"/>
              <w:ind w:left="472"/>
              <w:jc w:val="left"/>
              <w:rPr>
                <w:i/>
                <w:iCs/>
              </w:rPr>
            </w:pPr>
            <w:r w:rsidRPr="00E55D4F">
              <w:rPr>
                <w:bCs/>
              </w:rPr>
              <w:t xml:space="preserve">Décrivez le contexte général du projet. </w:t>
            </w:r>
            <w:r w:rsidR="00AC00D6" w:rsidRPr="00E55D4F">
              <w:rPr>
                <w:bCs/>
              </w:rPr>
              <w:t xml:space="preserve">Si ce projet est </w:t>
            </w:r>
            <w:r w:rsidR="004D3627" w:rsidRPr="00E55D4F">
              <w:rPr>
                <w:bCs/>
              </w:rPr>
              <w:t>issu</w:t>
            </w:r>
            <w:r w:rsidR="00C66F39" w:rsidRPr="00E55D4F">
              <w:rPr>
                <w:bCs/>
              </w:rPr>
              <w:t xml:space="preserve"> de projet</w:t>
            </w:r>
            <w:r w:rsidR="004D3627" w:rsidRPr="00E55D4F">
              <w:rPr>
                <w:bCs/>
              </w:rPr>
              <w:t>s</w:t>
            </w:r>
            <w:r w:rsidR="00C66F39" w:rsidRPr="00E55D4F">
              <w:rPr>
                <w:bCs/>
              </w:rPr>
              <w:t xml:space="preserve"> précédent</w:t>
            </w:r>
            <w:r w:rsidR="00D94EFA" w:rsidRPr="00E55D4F">
              <w:rPr>
                <w:bCs/>
              </w:rPr>
              <w:t>s,</w:t>
            </w:r>
            <w:r w:rsidR="004D3627" w:rsidRPr="00E55D4F">
              <w:rPr>
                <w:bCs/>
              </w:rPr>
              <w:t xml:space="preserve"> </w:t>
            </w:r>
            <w:r w:rsidR="00C66F39" w:rsidRPr="00E55D4F">
              <w:rPr>
                <w:bCs/>
              </w:rPr>
              <w:t xml:space="preserve">décrivez-en l’historique </w:t>
            </w:r>
            <w:r w:rsidR="007463ED" w:rsidRPr="00E55D4F">
              <w:rPr>
                <w:bCs/>
              </w:rPr>
              <w:t>ou</w:t>
            </w:r>
            <w:r w:rsidR="00C66F39" w:rsidRPr="00E55D4F">
              <w:rPr>
                <w:bCs/>
              </w:rPr>
              <w:t xml:space="preserve"> si ce projet se place à l’intérieur d’un plus grand projet décrivez le grand projet et l’importance pour ce dernier du projet soumis à PRIMA</w:t>
            </w:r>
            <w:r w:rsidR="002C3906" w:rsidRPr="00E55D4F">
              <w:rPr>
                <w:lang w:val="fr-CA"/>
              </w:rPr>
              <w:t>.</w:t>
            </w:r>
            <w:r w:rsidR="00C66F39" w:rsidRPr="00E55D4F">
              <w:rPr>
                <w:bCs/>
              </w:rPr>
              <w:t xml:space="preserve"> </w:t>
            </w:r>
            <w:r w:rsidR="00022E6D" w:rsidRPr="00E55D4F">
              <w:rPr>
                <w:b/>
                <w:bCs/>
              </w:rPr>
              <w:t>(</w:t>
            </w:r>
            <w:r w:rsidR="002C3906" w:rsidRPr="00E55D4F">
              <w:rPr>
                <w:b/>
                <w:bCs/>
              </w:rPr>
              <w:t>Max.</w:t>
            </w:r>
            <w:r w:rsidR="00022E6D" w:rsidRPr="00E55D4F">
              <w:rPr>
                <w:b/>
                <w:bCs/>
              </w:rPr>
              <w:t xml:space="preserve"> </w:t>
            </w:r>
            <w:r w:rsidR="00791FA4" w:rsidRPr="00E55D4F">
              <w:rPr>
                <w:b/>
                <w:bCs/>
              </w:rPr>
              <w:t>2</w:t>
            </w:r>
            <w:r w:rsidR="00A93B6C" w:rsidRPr="00E55D4F">
              <w:rPr>
                <w:b/>
                <w:bCs/>
              </w:rPr>
              <w:t> </w:t>
            </w:r>
            <w:r w:rsidR="00022E6D" w:rsidRPr="00E55D4F">
              <w:rPr>
                <w:b/>
                <w:bCs/>
              </w:rPr>
              <w:t>page)</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Default="00AC00D6" w:rsidP="00DB1FAB">
            <w:pPr>
              <w:jc w:val="left"/>
              <w:rPr>
                <w:rFonts w:ascii="Times New Roman" w:hAnsi="Times New Roman" w:cs="Times New Roman"/>
              </w:rPr>
            </w:pPr>
          </w:p>
          <w:p w14:paraId="22991473" w14:textId="77777777" w:rsidR="0014247C" w:rsidRPr="002C735A" w:rsidRDefault="0014247C"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00BF4CF5" w14:textId="7C13C6CE" w:rsidR="00AC00D6" w:rsidRDefault="00AC00D6" w:rsidP="00DB1FAB">
            <w:pPr>
              <w:jc w:val="left"/>
              <w:rPr>
                <w:rFonts w:ascii="Times New Roman" w:hAnsi="Times New Roman" w:cs="Times New Roman"/>
              </w:rPr>
            </w:pPr>
          </w:p>
          <w:p w14:paraId="1DBEB55D" w14:textId="3840733F" w:rsidR="00C52CB5" w:rsidRDefault="00C52CB5"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Default="00AC00D6" w:rsidP="00DB1FAB">
            <w:pPr>
              <w:jc w:val="left"/>
              <w:rPr>
                <w:rFonts w:ascii="Times New Roman" w:hAnsi="Times New Roman" w:cs="Times New Roman"/>
              </w:rPr>
            </w:pPr>
          </w:p>
          <w:p w14:paraId="701DBA5C" w14:textId="77777777" w:rsidR="00F07E64" w:rsidRDefault="00F07E64" w:rsidP="00DB1FAB">
            <w:pPr>
              <w:jc w:val="left"/>
              <w:rPr>
                <w:rFonts w:ascii="Times New Roman" w:hAnsi="Times New Roman" w:cs="Times New Roman"/>
              </w:rPr>
            </w:pPr>
          </w:p>
          <w:p w14:paraId="5E15C3D1" w14:textId="77777777" w:rsidR="00F07E64" w:rsidRDefault="00F07E64" w:rsidP="00DB1FAB">
            <w:pPr>
              <w:jc w:val="left"/>
              <w:rPr>
                <w:rFonts w:ascii="Times New Roman" w:hAnsi="Times New Roman" w:cs="Times New Roman"/>
              </w:rPr>
            </w:pPr>
          </w:p>
          <w:p w14:paraId="2ED7EA72" w14:textId="77777777" w:rsidR="00F07E64" w:rsidRDefault="00F07E64" w:rsidP="00DB1FAB">
            <w:pPr>
              <w:jc w:val="left"/>
              <w:rPr>
                <w:rFonts w:ascii="Times New Roman" w:hAnsi="Times New Roman" w:cs="Times New Roman"/>
              </w:rPr>
            </w:pPr>
          </w:p>
          <w:p w14:paraId="064C5CB2" w14:textId="77777777" w:rsidR="00F07E64" w:rsidRPr="002C735A" w:rsidRDefault="00F07E64"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6F5F5A6" w14:textId="77777777" w:rsidR="007B0B4D" w:rsidRDefault="007B0B4D">
      <w:pPr>
        <w:jc w:val="left"/>
        <w:rPr>
          <w:sz w:val="10"/>
          <w:szCs w:val="10"/>
        </w:rPr>
      </w:pPr>
    </w:p>
    <w:p w14:paraId="40AC9FA8" w14:textId="77777777" w:rsidR="00F07E64" w:rsidRDefault="00F07E64">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07E64" w:rsidRPr="00F07E64" w14:paraId="76EC9563" w14:textId="77777777" w:rsidTr="0019570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109FAF1" w14:textId="68CDC182" w:rsidR="00F07E64" w:rsidRPr="00E55D4F" w:rsidRDefault="00F07E64" w:rsidP="00E55D4F">
            <w:pPr>
              <w:pStyle w:val="Paragraphedeliste"/>
              <w:numPr>
                <w:ilvl w:val="0"/>
                <w:numId w:val="18"/>
              </w:numPr>
              <w:ind w:left="472"/>
              <w:jc w:val="left"/>
              <w:rPr>
                <w:i/>
                <w:iCs/>
              </w:rPr>
            </w:pPr>
            <w:r w:rsidRPr="00E55D4F">
              <w:rPr>
                <w:lang w:val="fr-CA"/>
              </w:rPr>
              <w:lastRenderedPageBreak/>
              <w:t>Expliquer le lien direct du projet avec l’économie circulaire appliquée aux filières de MCS.</w:t>
            </w:r>
            <w:r w:rsidRPr="00E55D4F">
              <w:rPr>
                <w:bCs/>
              </w:rPr>
              <w:t xml:space="preserve"> </w:t>
            </w:r>
            <w:r w:rsidRPr="00E55D4F">
              <w:rPr>
                <w:b/>
                <w:bCs/>
              </w:rPr>
              <w:t>(Max. 1 page)</w:t>
            </w:r>
          </w:p>
        </w:tc>
      </w:tr>
      <w:tr w:rsidR="00F07E64" w:rsidRPr="00F07E64" w14:paraId="4FB61917" w14:textId="77777777" w:rsidTr="00E55D4F">
        <w:trPr>
          <w:trHeight w:val="3082"/>
        </w:trPr>
        <w:tc>
          <w:tcPr>
            <w:tcW w:w="10934" w:type="dxa"/>
            <w:tcBorders>
              <w:left w:val="double" w:sz="4" w:space="0" w:color="auto"/>
              <w:right w:val="double" w:sz="4" w:space="0" w:color="auto"/>
            </w:tcBorders>
            <w:shd w:val="clear" w:color="auto" w:fill="FFFFFF"/>
          </w:tcPr>
          <w:p w14:paraId="6D2BECC0" w14:textId="77777777" w:rsidR="00F07E64" w:rsidRPr="00F07E64" w:rsidRDefault="00F07E64" w:rsidP="00F07E64">
            <w:pPr>
              <w:jc w:val="left"/>
            </w:pPr>
          </w:p>
          <w:p w14:paraId="49267BCF" w14:textId="77777777" w:rsidR="00F07E64" w:rsidRPr="00F07E64" w:rsidRDefault="00F07E64" w:rsidP="00F07E64">
            <w:pPr>
              <w:jc w:val="left"/>
            </w:pPr>
          </w:p>
          <w:p w14:paraId="646889FD" w14:textId="77777777" w:rsidR="00F07E64" w:rsidRPr="00F07E64" w:rsidRDefault="00F07E64" w:rsidP="00F07E64">
            <w:pPr>
              <w:jc w:val="left"/>
            </w:pPr>
          </w:p>
          <w:p w14:paraId="1982AE4A" w14:textId="77777777" w:rsidR="00F07E64" w:rsidRPr="00F07E64" w:rsidRDefault="00F07E64" w:rsidP="00F07E64">
            <w:pPr>
              <w:jc w:val="left"/>
            </w:pPr>
          </w:p>
          <w:p w14:paraId="45651EA1" w14:textId="77777777" w:rsidR="00F07E64" w:rsidRPr="00F07E64" w:rsidRDefault="00F07E64" w:rsidP="00F07E64">
            <w:pPr>
              <w:jc w:val="left"/>
            </w:pPr>
          </w:p>
          <w:p w14:paraId="5354E6D8" w14:textId="77777777" w:rsidR="00F07E64" w:rsidRPr="00F07E64" w:rsidRDefault="00F07E64" w:rsidP="00F07E64">
            <w:pPr>
              <w:jc w:val="left"/>
            </w:pPr>
          </w:p>
          <w:p w14:paraId="7B28DCEF" w14:textId="77777777" w:rsidR="00F07E64" w:rsidRPr="00F07E64" w:rsidRDefault="00F07E64" w:rsidP="00F07E64">
            <w:pPr>
              <w:jc w:val="left"/>
            </w:pPr>
          </w:p>
          <w:p w14:paraId="69B0AF50" w14:textId="77777777" w:rsidR="00F07E64" w:rsidRPr="00F07E64" w:rsidRDefault="00F07E64" w:rsidP="00F07E64">
            <w:pPr>
              <w:jc w:val="left"/>
            </w:pPr>
          </w:p>
          <w:p w14:paraId="3A427EE2" w14:textId="77777777" w:rsidR="00F07E64" w:rsidRPr="00F07E64" w:rsidRDefault="00F07E64" w:rsidP="00F07E64">
            <w:pPr>
              <w:jc w:val="left"/>
            </w:pPr>
          </w:p>
          <w:p w14:paraId="240A7061" w14:textId="77777777" w:rsidR="00F07E64" w:rsidRPr="00F07E64" w:rsidRDefault="00F07E64" w:rsidP="00F07E64">
            <w:pPr>
              <w:jc w:val="left"/>
            </w:pPr>
          </w:p>
          <w:p w14:paraId="3F860FA2" w14:textId="77777777" w:rsidR="00F07E64" w:rsidRPr="00F07E64" w:rsidRDefault="00F07E64" w:rsidP="00F07E64">
            <w:pPr>
              <w:jc w:val="left"/>
            </w:pPr>
          </w:p>
          <w:p w14:paraId="15127DE4" w14:textId="77777777" w:rsidR="00F07E64" w:rsidRPr="00F07E64" w:rsidRDefault="00F07E64" w:rsidP="00F07E64">
            <w:pPr>
              <w:jc w:val="left"/>
            </w:pPr>
          </w:p>
          <w:p w14:paraId="0174449C" w14:textId="77777777" w:rsidR="00F07E64" w:rsidRPr="00F07E64" w:rsidRDefault="00F07E64" w:rsidP="00F07E64">
            <w:pPr>
              <w:jc w:val="left"/>
            </w:pPr>
          </w:p>
          <w:p w14:paraId="6478D1A9" w14:textId="77777777" w:rsidR="00F07E64" w:rsidRPr="00F07E64" w:rsidRDefault="00F07E64" w:rsidP="00F07E64">
            <w:pPr>
              <w:jc w:val="left"/>
            </w:pPr>
          </w:p>
          <w:p w14:paraId="0A103B0F" w14:textId="77777777" w:rsidR="00F07E64" w:rsidRPr="00F07E64" w:rsidRDefault="00F07E64" w:rsidP="00F07E64">
            <w:pPr>
              <w:jc w:val="left"/>
            </w:pPr>
          </w:p>
          <w:p w14:paraId="2BB6544A" w14:textId="77777777" w:rsidR="00F07E64" w:rsidRPr="00F07E64" w:rsidRDefault="00F07E64" w:rsidP="00F07E64">
            <w:pPr>
              <w:jc w:val="left"/>
            </w:pPr>
          </w:p>
          <w:p w14:paraId="0CCC6A4F" w14:textId="77777777" w:rsidR="00F07E64" w:rsidRPr="00F07E64" w:rsidRDefault="00F07E64" w:rsidP="00F07E64">
            <w:pPr>
              <w:jc w:val="left"/>
            </w:pPr>
          </w:p>
          <w:p w14:paraId="191720DC" w14:textId="77777777" w:rsidR="00F07E64" w:rsidRPr="00F07E64" w:rsidRDefault="00F07E64" w:rsidP="00F07E64">
            <w:pPr>
              <w:jc w:val="left"/>
            </w:pPr>
          </w:p>
          <w:p w14:paraId="27544854" w14:textId="77777777" w:rsidR="00F07E64" w:rsidRPr="00F07E64" w:rsidRDefault="00F07E64" w:rsidP="00F07E64">
            <w:pPr>
              <w:jc w:val="left"/>
            </w:pPr>
          </w:p>
          <w:p w14:paraId="67677F07" w14:textId="77777777" w:rsidR="00F07E64" w:rsidRPr="00F07E64" w:rsidRDefault="00F07E64" w:rsidP="00F07E64">
            <w:pPr>
              <w:jc w:val="left"/>
            </w:pPr>
          </w:p>
          <w:p w14:paraId="08811872" w14:textId="77777777" w:rsidR="00F07E64" w:rsidRPr="00F07E64" w:rsidRDefault="00F07E64" w:rsidP="00F07E64">
            <w:pPr>
              <w:jc w:val="left"/>
            </w:pPr>
          </w:p>
          <w:p w14:paraId="5B938C47" w14:textId="77777777" w:rsidR="00F07E64" w:rsidRPr="00F07E64" w:rsidRDefault="00F07E64" w:rsidP="00F07E64">
            <w:pPr>
              <w:jc w:val="left"/>
            </w:pPr>
          </w:p>
          <w:p w14:paraId="467968D8" w14:textId="77777777" w:rsidR="00F07E64" w:rsidRPr="00F07E64" w:rsidRDefault="00F07E64" w:rsidP="00F07E64">
            <w:pPr>
              <w:jc w:val="left"/>
            </w:pPr>
          </w:p>
          <w:p w14:paraId="3AB7F345" w14:textId="77777777" w:rsidR="00F07E64" w:rsidRPr="00F07E64" w:rsidRDefault="00F07E64" w:rsidP="00F07E64">
            <w:pPr>
              <w:jc w:val="left"/>
            </w:pPr>
          </w:p>
          <w:p w14:paraId="3DFC7EE0" w14:textId="77777777" w:rsidR="00F07E64" w:rsidRPr="00F07E64" w:rsidRDefault="00F07E64" w:rsidP="00F07E64">
            <w:pPr>
              <w:jc w:val="left"/>
            </w:pPr>
          </w:p>
          <w:p w14:paraId="1A9C24EE" w14:textId="77777777" w:rsidR="00F07E64" w:rsidRPr="00F07E64" w:rsidRDefault="00F07E64" w:rsidP="00F07E64">
            <w:pPr>
              <w:jc w:val="left"/>
            </w:pPr>
          </w:p>
          <w:p w14:paraId="734171DC" w14:textId="77777777" w:rsidR="00F07E64" w:rsidRPr="00F07E64" w:rsidRDefault="00F07E64" w:rsidP="00F07E64">
            <w:pPr>
              <w:jc w:val="left"/>
            </w:pPr>
          </w:p>
          <w:p w14:paraId="30B9F5FD" w14:textId="77777777" w:rsidR="00F07E64" w:rsidRPr="00F07E64" w:rsidRDefault="00F07E64" w:rsidP="00F07E64">
            <w:pPr>
              <w:jc w:val="left"/>
            </w:pPr>
          </w:p>
          <w:p w14:paraId="691EC87E" w14:textId="77777777" w:rsidR="00F07E64" w:rsidRPr="00F07E64" w:rsidRDefault="00F07E64" w:rsidP="00F07E64">
            <w:pPr>
              <w:jc w:val="left"/>
            </w:pPr>
          </w:p>
          <w:p w14:paraId="5CFE84F4" w14:textId="77777777" w:rsidR="00F07E64" w:rsidRPr="00F07E64" w:rsidRDefault="00F07E64" w:rsidP="00F07E64">
            <w:pPr>
              <w:jc w:val="left"/>
            </w:pPr>
          </w:p>
          <w:p w14:paraId="2B3F7629" w14:textId="77777777" w:rsidR="00F07E64" w:rsidRPr="00F07E64" w:rsidRDefault="00F07E64" w:rsidP="00F07E64">
            <w:pPr>
              <w:jc w:val="left"/>
            </w:pPr>
          </w:p>
          <w:p w14:paraId="3CA4BD7D" w14:textId="77777777" w:rsidR="00F07E64" w:rsidRPr="00F07E64" w:rsidRDefault="00F07E64" w:rsidP="00F07E64">
            <w:pPr>
              <w:jc w:val="left"/>
            </w:pPr>
          </w:p>
          <w:p w14:paraId="17063FE7" w14:textId="77777777" w:rsidR="00F07E64" w:rsidRPr="00F07E64" w:rsidRDefault="00F07E64" w:rsidP="00F07E64">
            <w:pPr>
              <w:jc w:val="left"/>
            </w:pPr>
          </w:p>
          <w:p w14:paraId="65CE2C13" w14:textId="77777777" w:rsidR="00F07E64" w:rsidRPr="00F07E64" w:rsidRDefault="00F07E64" w:rsidP="00F07E64">
            <w:pPr>
              <w:jc w:val="left"/>
            </w:pPr>
          </w:p>
          <w:p w14:paraId="317DC6B8" w14:textId="77777777" w:rsidR="00F07E64" w:rsidRPr="00F07E64" w:rsidRDefault="00F07E64" w:rsidP="00F07E64">
            <w:pPr>
              <w:jc w:val="left"/>
            </w:pPr>
          </w:p>
          <w:p w14:paraId="10E79305" w14:textId="77777777" w:rsidR="00F07E64" w:rsidRDefault="00F07E64" w:rsidP="00F07E64">
            <w:pPr>
              <w:jc w:val="left"/>
            </w:pPr>
          </w:p>
          <w:p w14:paraId="73F4920C" w14:textId="77777777" w:rsidR="00F07E64" w:rsidRDefault="00F07E64" w:rsidP="00F07E64">
            <w:pPr>
              <w:jc w:val="left"/>
            </w:pPr>
          </w:p>
          <w:p w14:paraId="6B5DE2AE" w14:textId="77777777" w:rsidR="00F07E64" w:rsidRDefault="00F07E64" w:rsidP="00F07E64">
            <w:pPr>
              <w:jc w:val="left"/>
            </w:pPr>
          </w:p>
          <w:p w14:paraId="2FAE50A8" w14:textId="77777777" w:rsidR="00F07E64" w:rsidRDefault="00F07E64" w:rsidP="00F07E64">
            <w:pPr>
              <w:jc w:val="left"/>
            </w:pPr>
          </w:p>
          <w:p w14:paraId="1B4EF177" w14:textId="77777777" w:rsidR="00F07E64" w:rsidRDefault="00F07E64" w:rsidP="00F07E64">
            <w:pPr>
              <w:jc w:val="left"/>
            </w:pPr>
          </w:p>
          <w:p w14:paraId="39CA62BE" w14:textId="77777777" w:rsidR="00F07E64" w:rsidRDefault="00F07E64" w:rsidP="00F07E64">
            <w:pPr>
              <w:jc w:val="left"/>
            </w:pPr>
          </w:p>
          <w:p w14:paraId="353BAF5C" w14:textId="77777777" w:rsidR="00F07E64" w:rsidRDefault="00F07E64" w:rsidP="00F07E64">
            <w:pPr>
              <w:jc w:val="left"/>
            </w:pPr>
          </w:p>
          <w:p w14:paraId="04E80362" w14:textId="77777777" w:rsidR="00F07E64" w:rsidRPr="00F07E64" w:rsidRDefault="00F07E64" w:rsidP="00F07E64">
            <w:pPr>
              <w:jc w:val="left"/>
            </w:pPr>
          </w:p>
          <w:p w14:paraId="694B6310" w14:textId="77777777" w:rsidR="00F07E64" w:rsidRPr="00F07E64" w:rsidRDefault="00F07E64" w:rsidP="00F07E64">
            <w:pPr>
              <w:jc w:val="left"/>
            </w:pPr>
          </w:p>
          <w:p w14:paraId="0C245633" w14:textId="77777777" w:rsidR="00F07E64" w:rsidRPr="00F07E64" w:rsidRDefault="00F07E64" w:rsidP="00F07E64">
            <w:pPr>
              <w:jc w:val="left"/>
            </w:pPr>
          </w:p>
          <w:p w14:paraId="690B9FE4" w14:textId="77777777" w:rsidR="00F07E64" w:rsidRPr="00F07E64" w:rsidRDefault="00F07E64" w:rsidP="00F07E64">
            <w:pPr>
              <w:jc w:val="left"/>
            </w:pPr>
          </w:p>
          <w:p w14:paraId="7E01E4F6" w14:textId="77777777" w:rsidR="00F07E64" w:rsidRPr="00F07E64" w:rsidRDefault="00F07E64" w:rsidP="00F07E64">
            <w:pPr>
              <w:jc w:val="left"/>
            </w:pPr>
          </w:p>
          <w:p w14:paraId="29B9AA3A" w14:textId="77777777" w:rsidR="00F07E64" w:rsidRPr="00F07E64" w:rsidRDefault="00F07E64" w:rsidP="00F07E64">
            <w:pPr>
              <w:jc w:val="left"/>
            </w:pPr>
          </w:p>
          <w:p w14:paraId="52C44C75" w14:textId="77777777" w:rsidR="00F07E64" w:rsidRPr="00F07E64" w:rsidRDefault="00F07E64" w:rsidP="00F07E64">
            <w:pPr>
              <w:jc w:val="left"/>
            </w:pPr>
          </w:p>
        </w:tc>
      </w:tr>
      <w:tr w:rsidR="00E55D4F" w:rsidRPr="00F07E64" w14:paraId="668A713B" w14:textId="77777777" w:rsidTr="00E55D4F">
        <w:trPr>
          <w:trHeight w:val="642"/>
        </w:trPr>
        <w:tc>
          <w:tcPr>
            <w:tcW w:w="10934" w:type="dxa"/>
            <w:tcBorders>
              <w:left w:val="double" w:sz="4" w:space="0" w:color="auto"/>
              <w:right w:val="double" w:sz="4" w:space="0" w:color="auto"/>
            </w:tcBorders>
            <w:shd w:val="clear" w:color="auto" w:fill="D9D9D9" w:themeFill="background1" w:themeFillShade="D9"/>
          </w:tcPr>
          <w:p w14:paraId="11864179" w14:textId="2424E0B7" w:rsidR="00E55D4F" w:rsidRPr="00F07E64" w:rsidRDefault="00E55D4F" w:rsidP="00E55D4F">
            <w:pPr>
              <w:pStyle w:val="Paragraphedeliste"/>
              <w:numPr>
                <w:ilvl w:val="0"/>
                <w:numId w:val="18"/>
              </w:numPr>
              <w:ind w:left="330"/>
              <w:jc w:val="left"/>
            </w:pPr>
            <w:r w:rsidRPr="00E55D4F">
              <w:rPr>
                <w:lang w:val="fr-CA"/>
              </w:rPr>
              <w:lastRenderedPageBreak/>
              <w:t>Expliquer comment le projet favorisera le développement du potentiel minéral québécois, et ce, peu importe la provenance de la matière première ou l’étape de la chaîne de valeur visée..</w:t>
            </w:r>
            <w:r w:rsidRPr="00E55D4F">
              <w:rPr>
                <w:bCs/>
              </w:rPr>
              <w:t xml:space="preserve"> </w:t>
            </w:r>
            <w:r w:rsidRPr="00E55D4F">
              <w:rPr>
                <w:b/>
                <w:bCs/>
              </w:rPr>
              <w:t>(Max. 1 page)</w:t>
            </w:r>
          </w:p>
        </w:tc>
      </w:tr>
      <w:tr w:rsidR="00E55D4F" w:rsidRPr="00F07E64" w14:paraId="51002C86" w14:textId="77777777" w:rsidTr="00195704">
        <w:trPr>
          <w:trHeight w:val="3082"/>
        </w:trPr>
        <w:tc>
          <w:tcPr>
            <w:tcW w:w="10934" w:type="dxa"/>
            <w:tcBorders>
              <w:left w:val="double" w:sz="4" w:space="0" w:color="auto"/>
              <w:bottom w:val="double" w:sz="4" w:space="0" w:color="auto"/>
              <w:right w:val="double" w:sz="4" w:space="0" w:color="auto"/>
            </w:tcBorders>
            <w:shd w:val="clear" w:color="auto" w:fill="FFFFFF"/>
          </w:tcPr>
          <w:p w14:paraId="5447A5D3" w14:textId="77777777" w:rsidR="00E55D4F" w:rsidRDefault="00E55D4F" w:rsidP="00F07E64">
            <w:pPr>
              <w:jc w:val="left"/>
            </w:pPr>
          </w:p>
          <w:p w14:paraId="43E32D82" w14:textId="77777777" w:rsidR="00E55D4F" w:rsidRDefault="00E55D4F" w:rsidP="00F07E64">
            <w:pPr>
              <w:jc w:val="left"/>
            </w:pPr>
          </w:p>
          <w:p w14:paraId="5CE0BE61" w14:textId="77777777" w:rsidR="00E55D4F" w:rsidRDefault="00E55D4F" w:rsidP="00F07E64">
            <w:pPr>
              <w:jc w:val="left"/>
            </w:pPr>
          </w:p>
          <w:p w14:paraId="2055EB98" w14:textId="77777777" w:rsidR="00E55D4F" w:rsidRDefault="00E55D4F" w:rsidP="00F07E64">
            <w:pPr>
              <w:jc w:val="left"/>
            </w:pPr>
          </w:p>
          <w:p w14:paraId="645FF936" w14:textId="77777777" w:rsidR="00E55D4F" w:rsidRDefault="00E55D4F" w:rsidP="00F07E64">
            <w:pPr>
              <w:jc w:val="left"/>
            </w:pPr>
          </w:p>
          <w:p w14:paraId="0058D50A" w14:textId="77777777" w:rsidR="00E55D4F" w:rsidRDefault="00E55D4F" w:rsidP="00F07E64">
            <w:pPr>
              <w:jc w:val="left"/>
            </w:pPr>
          </w:p>
          <w:p w14:paraId="515001E5" w14:textId="77777777" w:rsidR="00E55D4F" w:rsidRDefault="00E55D4F" w:rsidP="00F07E64">
            <w:pPr>
              <w:jc w:val="left"/>
            </w:pPr>
          </w:p>
          <w:p w14:paraId="258D50A5" w14:textId="77777777" w:rsidR="00E55D4F" w:rsidRDefault="00E55D4F" w:rsidP="00F07E64">
            <w:pPr>
              <w:jc w:val="left"/>
            </w:pPr>
          </w:p>
          <w:p w14:paraId="0A6ACF8F" w14:textId="77777777" w:rsidR="00E55D4F" w:rsidRDefault="00E55D4F" w:rsidP="00F07E64">
            <w:pPr>
              <w:jc w:val="left"/>
            </w:pPr>
          </w:p>
          <w:p w14:paraId="7FF93833" w14:textId="77777777" w:rsidR="00E55D4F" w:rsidRDefault="00E55D4F" w:rsidP="00F07E64">
            <w:pPr>
              <w:jc w:val="left"/>
            </w:pPr>
          </w:p>
          <w:p w14:paraId="4178B587" w14:textId="77777777" w:rsidR="00E55D4F" w:rsidRDefault="00E55D4F" w:rsidP="00F07E64">
            <w:pPr>
              <w:jc w:val="left"/>
            </w:pPr>
          </w:p>
          <w:p w14:paraId="6F897129" w14:textId="77777777" w:rsidR="00E55D4F" w:rsidRDefault="00E55D4F" w:rsidP="00F07E64">
            <w:pPr>
              <w:jc w:val="left"/>
            </w:pPr>
          </w:p>
          <w:p w14:paraId="1EE3088F" w14:textId="77777777" w:rsidR="00E55D4F" w:rsidRDefault="00E55D4F" w:rsidP="00F07E64">
            <w:pPr>
              <w:jc w:val="left"/>
            </w:pPr>
          </w:p>
          <w:p w14:paraId="5E21FA4B" w14:textId="77777777" w:rsidR="00E55D4F" w:rsidRDefault="00E55D4F" w:rsidP="00F07E64">
            <w:pPr>
              <w:jc w:val="left"/>
            </w:pPr>
          </w:p>
          <w:p w14:paraId="0ACD1EEB" w14:textId="77777777" w:rsidR="00E55D4F" w:rsidRDefault="00E55D4F" w:rsidP="00F07E64">
            <w:pPr>
              <w:jc w:val="left"/>
            </w:pPr>
          </w:p>
          <w:p w14:paraId="63C90EE8" w14:textId="77777777" w:rsidR="00E55D4F" w:rsidRDefault="00E55D4F" w:rsidP="00F07E64">
            <w:pPr>
              <w:jc w:val="left"/>
            </w:pPr>
          </w:p>
          <w:p w14:paraId="4C9B5A87" w14:textId="77777777" w:rsidR="00E55D4F" w:rsidRDefault="00E55D4F" w:rsidP="00F07E64">
            <w:pPr>
              <w:jc w:val="left"/>
            </w:pPr>
          </w:p>
          <w:p w14:paraId="5F6AFD2F" w14:textId="77777777" w:rsidR="00E55D4F" w:rsidRDefault="00E55D4F" w:rsidP="00F07E64">
            <w:pPr>
              <w:jc w:val="left"/>
            </w:pPr>
          </w:p>
          <w:p w14:paraId="0F9860DB" w14:textId="77777777" w:rsidR="00E55D4F" w:rsidRDefault="00E55D4F" w:rsidP="00F07E64">
            <w:pPr>
              <w:jc w:val="left"/>
            </w:pPr>
          </w:p>
          <w:p w14:paraId="1B7C8910" w14:textId="77777777" w:rsidR="00E55D4F" w:rsidRDefault="00E55D4F" w:rsidP="00F07E64">
            <w:pPr>
              <w:jc w:val="left"/>
            </w:pPr>
          </w:p>
          <w:p w14:paraId="6BF6FA61" w14:textId="77777777" w:rsidR="00E55D4F" w:rsidRDefault="00E55D4F" w:rsidP="00F07E64">
            <w:pPr>
              <w:jc w:val="left"/>
            </w:pPr>
          </w:p>
          <w:p w14:paraId="278442C1" w14:textId="77777777" w:rsidR="00E55D4F" w:rsidRDefault="00E55D4F" w:rsidP="00F07E64">
            <w:pPr>
              <w:jc w:val="left"/>
            </w:pPr>
          </w:p>
          <w:p w14:paraId="134826AE" w14:textId="77777777" w:rsidR="00E55D4F" w:rsidRDefault="00E55D4F" w:rsidP="00F07E64">
            <w:pPr>
              <w:jc w:val="left"/>
            </w:pPr>
          </w:p>
          <w:p w14:paraId="7F5FC70C" w14:textId="77777777" w:rsidR="00E55D4F" w:rsidRDefault="00E55D4F" w:rsidP="00F07E64">
            <w:pPr>
              <w:jc w:val="left"/>
            </w:pPr>
          </w:p>
          <w:p w14:paraId="54BA6C1C" w14:textId="77777777" w:rsidR="00E55D4F" w:rsidRDefault="00E55D4F" w:rsidP="00F07E64">
            <w:pPr>
              <w:jc w:val="left"/>
            </w:pPr>
          </w:p>
          <w:p w14:paraId="32CB5C27" w14:textId="77777777" w:rsidR="00E55D4F" w:rsidRDefault="00E55D4F" w:rsidP="00F07E64">
            <w:pPr>
              <w:jc w:val="left"/>
            </w:pPr>
          </w:p>
          <w:p w14:paraId="5E8AB387" w14:textId="77777777" w:rsidR="00E55D4F" w:rsidRDefault="00E55D4F" w:rsidP="00F07E64">
            <w:pPr>
              <w:jc w:val="left"/>
            </w:pPr>
          </w:p>
          <w:p w14:paraId="106BB9EB" w14:textId="77777777" w:rsidR="00E55D4F" w:rsidRDefault="00E55D4F" w:rsidP="00F07E64">
            <w:pPr>
              <w:jc w:val="left"/>
            </w:pPr>
          </w:p>
          <w:p w14:paraId="0D9FA0CE" w14:textId="77777777" w:rsidR="00E55D4F" w:rsidRDefault="00E55D4F" w:rsidP="00F07E64">
            <w:pPr>
              <w:jc w:val="left"/>
            </w:pPr>
          </w:p>
          <w:p w14:paraId="5FC23991" w14:textId="77777777" w:rsidR="00E55D4F" w:rsidRDefault="00E55D4F" w:rsidP="00F07E64">
            <w:pPr>
              <w:jc w:val="left"/>
            </w:pPr>
          </w:p>
          <w:p w14:paraId="33CEB808" w14:textId="77777777" w:rsidR="00E55D4F" w:rsidRDefault="00E55D4F" w:rsidP="00F07E64">
            <w:pPr>
              <w:jc w:val="left"/>
            </w:pPr>
          </w:p>
          <w:p w14:paraId="1560C586" w14:textId="77777777" w:rsidR="00E55D4F" w:rsidRDefault="00E55D4F" w:rsidP="00F07E64">
            <w:pPr>
              <w:jc w:val="left"/>
            </w:pPr>
          </w:p>
          <w:p w14:paraId="08CF4871" w14:textId="77777777" w:rsidR="00E55D4F" w:rsidRDefault="00E55D4F" w:rsidP="00F07E64">
            <w:pPr>
              <w:jc w:val="left"/>
            </w:pPr>
          </w:p>
          <w:p w14:paraId="03F86451" w14:textId="77777777" w:rsidR="00E55D4F" w:rsidRDefault="00E55D4F" w:rsidP="00F07E64">
            <w:pPr>
              <w:jc w:val="left"/>
            </w:pPr>
          </w:p>
          <w:p w14:paraId="3E695660" w14:textId="77777777" w:rsidR="00E55D4F" w:rsidRDefault="00E55D4F" w:rsidP="00F07E64">
            <w:pPr>
              <w:jc w:val="left"/>
            </w:pPr>
          </w:p>
          <w:p w14:paraId="6DF3D27A" w14:textId="77777777" w:rsidR="00E55D4F" w:rsidRDefault="00E55D4F" w:rsidP="00F07E64">
            <w:pPr>
              <w:jc w:val="left"/>
            </w:pPr>
          </w:p>
          <w:p w14:paraId="1E34F59A" w14:textId="77777777" w:rsidR="00E55D4F" w:rsidRDefault="00E55D4F" w:rsidP="00F07E64">
            <w:pPr>
              <w:jc w:val="left"/>
            </w:pPr>
          </w:p>
          <w:p w14:paraId="64CAA9FF" w14:textId="77777777" w:rsidR="00E55D4F" w:rsidRDefault="00E55D4F" w:rsidP="00F07E64">
            <w:pPr>
              <w:jc w:val="left"/>
            </w:pPr>
          </w:p>
          <w:p w14:paraId="6BC1460A" w14:textId="77777777" w:rsidR="00E55D4F" w:rsidRDefault="00E55D4F" w:rsidP="00F07E64">
            <w:pPr>
              <w:jc w:val="left"/>
            </w:pPr>
          </w:p>
          <w:p w14:paraId="195797E9" w14:textId="77777777" w:rsidR="00E55D4F" w:rsidRDefault="00E55D4F" w:rsidP="00F07E64">
            <w:pPr>
              <w:jc w:val="left"/>
            </w:pPr>
          </w:p>
          <w:p w14:paraId="45C1EF8E" w14:textId="77777777" w:rsidR="00E55D4F" w:rsidRDefault="00E55D4F" w:rsidP="00F07E64">
            <w:pPr>
              <w:jc w:val="left"/>
            </w:pPr>
          </w:p>
          <w:p w14:paraId="4B1B0B87" w14:textId="77777777" w:rsidR="00E55D4F" w:rsidRDefault="00E55D4F" w:rsidP="00F07E64">
            <w:pPr>
              <w:jc w:val="left"/>
            </w:pPr>
          </w:p>
          <w:p w14:paraId="04B08954" w14:textId="77777777" w:rsidR="00E55D4F" w:rsidRDefault="00E55D4F" w:rsidP="00F07E64">
            <w:pPr>
              <w:jc w:val="left"/>
            </w:pPr>
          </w:p>
          <w:p w14:paraId="6DEAC419" w14:textId="77777777" w:rsidR="00E55D4F" w:rsidRDefault="00E55D4F" w:rsidP="00F07E64">
            <w:pPr>
              <w:jc w:val="left"/>
            </w:pPr>
          </w:p>
          <w:p w14:paraId="490D8393" w14:textId="77777777" w:rsidR="00E55D4F" w:rsidRDefault="00E55D4F" w:rsidP="00F07E64">
            <w:pPr>
              <w:jc w:val="left"/>
            </w:pPr>
          </w:p>
          <w:p w14:paraId="390736D7" w14:textId="77777777" w:rsidR="00E55D4F" w:rsidRDefault="00E55D4F" w:rsidP="00F07E64">
            <w:pPr>
              <w:jc w:val="left"/>
            </w:pPr>
          </w:p>
          <w:p w14:paraId="563DCE9F" w14:textId="77777777" w:rsidR="00E55D4F" w:rsidRDefault="00E55D4F" w:rsidP="00F07E64">
            <w:pPr>
              <w:jc w:val="left"/>
            </w:pPr>
          </w:p>
          <w:p w14:paraId="0C5622D8" w14:textId="77777777" w:rsidR="00E55D4F" w:rsidRDefault="00E55D4F" w:rsidP="00F07E64">
            <w:pPr>
              <w:jc w:val="left"/>
            </w:pPr>
          </w:p>
          <w:p w14:paraId="366EBAC7" w14:textId="77777777" w:rsidR="00E55D4F" w:rsidRPr="00F07E64" w:rsidRDefault="00E55D4F" w:rsidP="00F07E64">
            <w:pPr>
              <w:jc w:val="left"/>
            </w:pPr>
          </w:p>
        </w:tc>
      </w:tr>
    </w:tbl>
    <w:p w14:paraId="1F9BFA12" w14:textId="77777777" w:rsidR="00F07E64" w:rsidRDefault="00F07E64">
      <w:pPr>
        <w:jc w:val="left"/>
        <w:rPr>
          <w:sz w:val="10"/>
          <w:szCs w:val="10"/>
        </w:rPr>
      </w:pPr>
    </w:p>
    <w:p w14:paraId="278C5FF9" w14:textId="77777777" w:rsidR="00F07E64" w:rsidRDefault="00F07E64">
      <w:pPr>
        <w:jc w:val="left"/>
        <w:rPr>
          <w:sz w:val="10"/>
          <w:szCs w:val="10"/>
        </w:rPr>
        <w:sectPr w:rsidR="00F07E64"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12AB4EC" w14:textId="7EBCB539" w:rsidR="002F0D00" w:rsidRPr="00477216" w:rsidRDefault="001B54A7" w:rsidP="009A6F5E">
            <w:pPr>
              <w:jc w:val="left"/>
              <w:rPr>
                <w:b/>
                <w:b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r w:rsidR="002C3906">
              <w:rPr>
                <w:b/>
                <w:bCs/>
              </w:rPr>
              <w:t>Max.</w:t>
            </w:r>
            <w:r w:rsidR="00022E6D" w:rsidRPr="002C735A">
              <w:rPr>
                <w:b/>
                <w:bCs/>
              </w:rPr>
              <w:t xml:space="preserve"> 3</w:t>
            </w:r>
            <w:r w:rsidR="00A93B6C">
              <w:rPr>
                <w:b/>
                <w:bCs/>
              </w:rPr>
              <w:t> </w:t>
            </w:r>
            <w:r w:rsidR="00022E6D" w:rsidRPr="002C735A">
              <w:rPr>
                <w:b/>
                <w:bCs/>
              </w:rPr>
              <w:t>pages)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477216" w:rsidRDefault="001B54A7" w:rsidP="00CD0E43">
            <w:pPr>
              <w:jc w:val="left"/>
              <w:rPr>
                <w:rFonts w:ascii="Times New Roman" w:hAnsi="Times New Roman" w:cs="Times New Roman"/>
                <w:lang w:val="fr-CA"/>
              </w:rPr>
            </w:pPr>
          </w:p>
          <w:p w14:paraId="6F28C3B0" w14:textId="77777777" w:rsidR="00192807" w:rsidRPr="00477216" w:rsidRDefault="00192807" w:rsidP="00CD0E43">
            <w:pPr>
              <w:jc w:val="left"/>
              <w:rPr>
                <w:rFonts w:ascii="Times New Roman" w:hAnsi="Times New Roman" w:cs="Times New Roman"/>
                <w:lang w:val="fr-CA"/>
              </w:rPr>
            </w:pPr>
          </w:p>
          <w:p w14:paraId="09E8266F" w14:textId="3F2879E3" w:rsidR="00192807" w:rsidRPr="00477216" w:rsidRDefault="00192807" w:rsidP="00CD0E43">
            <w:pPr>
              <w:jc w:val="left"/>
              <w:rPr>
                <w:rFonts w:ascii="Times New Roman" w:hAnsi="Times New Roman" w:cs="Times New Roman"/>
                <w:lang w:val="fr-CA"/>
              </w:rPr>
            </w:pPr>
          </w:p>
          <w:p w14:paraId="2A172E97" w14:textId="77777777" w:rsidR="00192807" w:rsidRPr="00477216" w:rsidRDefault="00192807" w:rsidP="00CD0E43">
            <w:pPr>
              <w:jc w:val="left"/>
              <w:rPr>
                <w:rFonts w:ascii="Times New Roman" w:hAnsi="Times New Roman" w:cs="Times New Roman"/>
                <w:lang w:val="fr-CA"/>
              </w:rPr>
            </w:pPr>
          </w:p>
          <w:p w14:paraId="56632E85" w14:textId="77777777" w:rsidR="00192807" w:rsidRPr="00477216" w:rsidRDefault="00192807" w:rsidP="00CD0E43">
            <w:pPr>
              <w:jc w:val="left"/>
              <w:rPr>
                <w:rFonts w:ascii="Times New Roman" w:hAnsi="Times New Roman" w:cs="Times New Roman"/>
                <w:lang w:val="fr-CA"/>
              </w:rPr>
            </w:pPr>
          </w:p>
          <w:p w14:paraId="35FC9216" w14:textId="3E700B97" w:rsidR="00192807" w:rsidRDefault="00192807" w:rsidP="00CD0E43">
            <w:pPr>
              <w:jc w:val="left"/>
              <w:rPr>
                <w:rFonts w:ascii="Times New Roman" w:hAnsi="Times New Roman" w:cs="Times New Roman"/>
                <w:lang w:val="fr-CA"/>
              </w:rPr>
            </w:pPr>
          </w:p>
          <w:p w14:paraId="6B79878E" w14:textId="524B22DA" w:rsidR="00477216" w:rsidRDefault="00477216" w:rsidP="00CD0E43">
            <w:pPr>
              <w:jc w:val="left"/>
              <w:rPr>
                <w:rFonts w:ascii="Times New Roman" w:hAnsi="Times New Roman" w:cs="Times New Roman"/>
                <w:lang w:val="fr-CA"/>
              </w:rPr>
            </w:pPr>
          </w:p>
          <w:p w14:paraId="2784D67F" w14:textId="77777777" w:rsidR="00477216" w:rsidRPr="00477216" w:rsidRDefault="00477216" w:rsidP="00CD0E43">
            <w:pPr>
              <w:jc w:val="left"/>
              <w:rPr>
                <w:rFonts w:ascii="Times New Roman" w:hAnsi="Times New Roman" w:cs="Times New Roman"/>
                <w:lang w:val="fr-CA"/>
              </w:rPr>
            </w:pPr>
          </w:p>
          <w:p w14:paraId="357D33CE" w14:textId="77777777" w:rsidR="00192807" w:rsidRPr="00477216" w:rsidRDefault="00192807" w:rsidP="00CD0E43">
            <w:pPr>
              <w:jc w:val="left"/>
              <w:rPr>
                <w:rFonts w:ascii="Times New Roman" w:hAnsi="Times New Roman" w:cs="Times New Roman"/>
                <w:lang w:val="fr-CA"/>
              </w:rPr>
            </w:pPr>
          </w:p>
          <w:p w14:paraId="1F392933" w14:textId="77777777" w:rsidR="00192807" w:rsidRPr="00477216" w:rsidRDefault="00192807" w:rsidP="00CD0E43">
            <w:pPr>
              <w:jc w:val="left"/>
              <w:rPr>
                <w:rFonts w:ascii="Times New Roman" w:hAnsi="Times New Roman" w:cs="Times New Roman"/>
                <w:lang w:val="fr-CA"/>
              </w:rPr>
            </w:pPr>
          </w:p>
          <w:p w14:paraId="6EEE4851" w14:textId="77777777" w:rsidR="00192807" w:rsidRPr="00477216" w:rsidRDefault="00192807" w:rsidP="00CD0E43">
            <w:pPr>
              <w:jc w:val="left"/>
              <w:rPr>
                <w:rFonts w:ascii="Times New Roman" w:hAnsi="Times New Roman" w:cs="Times New Roman"/>
                <w:lang w:val="fr-CA"/>
              </w:rPr>
            </w:pPr>
          </w:p>
          <w:p w14:paraId="46592D82" w14:textId="77777777" w:rsidR="00192807" w:rsidRPr="00477216" w:rsidRDefault="00192807" w:rsidP="00CD0E43">
            <w:pPr>
              <w:jc w:val="left"/>
              <w:rPr>
                <w:rFonts w:ascii="Times New Roman" w:hAnsi="Times New Roman" w:cs="Times New Roman"/>
                <w:lang w:val="fr-CA"/>
              </w:rPr>
            </w:pPr>
          </w:p>
          <w:p w14:paraId="6633A539" w14:textId="77777777" w:rsidR="00192807" w:rsidRPr="00477216" w:rsidRDefault="00192807" w:rsidP="00CD0E43">
            <w:pPr>
              <w:jc w:val="left"/>
              <w:rPr>
                <w:rFonts w:ascii="Times New Roman" w:hAnsi="Times New Roman" w:cs="Times New Roman"/>
                <w:lang w:val="fr-CA"/>
              </w:rPr>
            </w:pPr>
          </w:p>
          <w:p w14:paraId="6656631B" w14:textId="77777777" w:rsidR="00192807" w:rsidRPr="00477216" w:rsidRDefault="00192807" w:rsidP="00CD0E43">
            <w:pPr>
              <w:jc w:val="left"/>
              <w:rPr>
                <w:rFonts w:ascii="Times New Roman" w:hAnsi="Times New Roman" w:cs="Times New Roman"/>
                <w:lang w:val="fr-CA"/>
              </w:rPr>
            </w:pPr>
          </w:p>
          <w:p w14:paraId="1B24F620" w14:textId="77777777" w:rsidR="00192807" w:rsidRPr="00477216" w:rsidRDefault="00192807" w:rsidP="00CD0E43">
            <w:pPr>
              <w:jc w:val="left"/>
              <w:rPr>
                <w:rFonts w:ascii="Times New Roman" w:hAnsi="Times New Roman" w:cs="Times New Roman"/>
                <w:lang w:val="fr-CA"/>
              </w:rPr>
            </w:pPr>
          </w:p>
          <w:p w14:paraId="7402F201" w14:textId="77777777" w:rsidR="00192807" w:rsidRPr="00477216" w:rsidRDefault="00192807" w:rsidP="00CD0E43">
            <w:pPr>
              <w:jc w:val="left"/>
              <w:rPr>
                <w:rFonts w:ascii="Times New Roman" w:hAnsi="Times New Roman" w:cs="Times New Roman"/>
                <w:lang w:val="fr-CA"/>
              </w:rPr>
            </w:pPr>
          </w:p>
          <w:p w14:paraId="300AFC09" w14:textId="77777777" w:rsidR="00192807" w:rsidRPr="00477216" w:rsidRDefault="00192807" w:rsidP="00CD0E43">
            <w:pPr>
              <w:jc w:val="left"/>
              <w:rPr>
                <w:rFonts w:ascii="Times New Roman" w:hAnsi="Times New Roman" w:cs="Times New Roman"/>
                <w:lang w:val="fr-CA"/>
              </w:rPr>
            </w:pPr>
          </w:p>
          <w:p w14:paraId="3073BFDC" w14:textId="77777777" w:rsidR="00192807" w:rsidRPr="00477216" w:rsidRDefault="00192807" w:rsidP="00CD0E43">
            <w:pPr>
              <w:jc w:val="left"/>
              <w:rPr>
                <w:rFonts w:ascii="Times New Roman" w:hAnsi="Times New Roman" w:cs="Times New Roman"/>
                <w:lang w:val="fr-CA"/>
              </w:rPr>
            </w:pPr>
          </w:p>
          <w:p w14:paraId="6394258C" w14:textId="77777777" w:rsidR="00192807" w:rsidRPr="00477216" w:rsidRDefault="00192807" w:rsidP="00CD0E43">
            <w:pPr>
              <w:jc w:val="left"/>
              <w:rPr>
                <w:rFonts w:ascii="Times New Roman" w:hAnsi="Times New Roman" w:cs="Times New Roman"/>
                <w:lang w:val="fr-CA"/>
              </w:rPr>
            </w:pPr>
          </w:p>
          <w:p w14:paraId="457168C4" w14:textId="77777777" w:rsidR="00192807" w:rsidRPr="00477216" w:rsidRDefault="00192807" w:rsidP="00CD0E43">
            <w:pPr>
              <w:jc w:val="left"/>
              <w:rPr>
                <w:rFonts w:ascii="Times New Roman" w:hAnsi="Times New Roman" w:cs="Times New Roman"/>
                <w:lang w:val="fr-CA"/>
              </w:rPr>
            </w:pPr>
          </w:p>
          <w:p w14:paraId="2ACCF92D" w14:textId="77777777" w:rsidR="00192807" w:rsidRPr="00477216" w:rsidRDefault="00192807" w:rsidP="00CD0E43">
            <w:pPr>
              <w:jc w:val="left"/>
              <w:rPr>
                <w:rFonts w:ascii="Times New Roman" w:hAnsi="Times New Roman" w:cs="Times New Roman"/>
                <w:lang w:val="fr-CA"/>
              </w:rPr>
            </w:pPr>
          </w:p>
          <w:p w14:paraId="14800240" w14:textId="77777777" w:rsidR="00192807" w:rsidRPr="00477216" w:rsidRDefault="00192807" w:rsidP="00CD0E43">
            <w:pPr>
              <w:jc w:val="left"/>
              <w:rPr>
                <w:rFonts w:ascii="Times New Roman" w:hAnsi="Times New Roman" w:cs="Times New Roman"/>
                <w:lang w:val="fr-CA"/>
              </w:rPr>
            </w:pPr>
          </w:p>
          <w:p w14:paraId="0DE30EFF" w14:textId="77777777" w:rsidR="00192807" w:rsidRPr="00477216" w:rsidRDefault="00192807" w:rsidP="00CD0E43">
            <w:pPr>
              <w:jc w:val="left"/>
              <w:rPr>
                <w:rFonts w:ascii="Times New Roman" w:hAnsi="Times New Roman" w:cs="Times New Roman"/>
                <w:lang w:val="fr-CA"/>
              </w:rPr>
            </w:pPr>
          </w:p>
          <w:p w14:paraId="5AC2F386" w14:textId="77777777" w:rsidR="00192807" w:rsidRPr="00477216" w:rsidRDefault="00192807" w:rsidP="00CD0E43">
            <w:pPr>
              <w:jc w:val="left"/>
              <w:rPr>
                <w:rFonts w:ascii="Times New Roman" w:hAnsi="Times New Roman" w:cs="Times New Roman"/>
                <w:lang w:val="fr-CA"/>
              </w:rPr>
            </w:pPr>
          </w:p>
          <w:p w14:paraId="04053FF0" w14:textId="77777777" w:rsidR="00192807" w:rsidRPr="00477216" w:rsidRDefault="00192807" w:rsidP="00CD0E43">
            <w:pPr>
              <w:jc w:val="left"/>
              <w:rPr>
                <w:rFonts w:ascii="Times New Roman" w:hAnsi="Times New Roman" w:cs="Times New Roman"/>
                <w:lang w:val="fr-CA"/>
              </w:rPr>
            </w:pPr>
          </w:p>
          <w:p w14:paraId="58728F03" w14:textId="77777777" w:rsidR="00192807" w:rsidRPr="00477216" w:rsidRDefault="00192807" w:rsidP="00CD0E43">
            <w:pPr>
              <w:jc w:val="left"/>
              <w:rPr>
                <w:rFonts w:ascii="Times New Roman" w:hAnsi="Times New Roman" w:cs="Times New Roman"/>
                <w:lang w:val="fr-CA"/>
              </w:rPr>
            </w:pPr>
          </w:p>
          <w:p w14:paraId="3DE5421A" w14:textId="77777777" w:rsidR="00192807" w:rsidRPr="00477216" w:rsidRDefault="00192807" w:rsidP="00CD0E43">
            <w:pPr>
              <w:jc w:val="left"/>
              <w:rPr>
                <w:rFonts w:ascii="Times New Roman" w:hAnsi="Times New Roman" w:cs="Times New Roman"/>
                <w:lang w:val="fr-CA"/>
              </w:rPr>
            </w:pPr>
          </w:p>
          <w:p w14:paraId="1F25BB62" w14:textId="77777777" w:rsidR="00192807" w:rsidRPr="00477216" w:rsidRDefault="00192807" w:rsidP="00CD0E43">
            <w:pPr>
              <w:jc w:val="left"/>
              <w:rPr>
                <w:rFonts w:ascii="Times New Roman" w:hAnsi="Times New Roman" w:cs="Times New Roman"/>
                <w:lang w:val="fr-CA"/>
              </w:rPr>
            </w:pPr>
          </w:p>
          <w:p w14:paraId="05927393" w14:textId="6FC8EEBB" w:rsidR="00192807" w:rsidRPr="00477216" w:rsidRDefault="00192807" w:rsidP="00CD0E43">
            <w:pPr>
              <w:jc w:val="left"/>
              <w:rPr>
                <w:rFonts w:ascii="Times New Roman" w:hAnsi="Times New Roman" w:cs="Times New Roman"/>
                <w:lang w:val="fr-CA"/>
              </w:rPr>
            </w:pPr>
          </w:p>
          <w:p w14:paraId="5E688121" w14:textId="77777777" w:rsidR="00192807" w:rsidRPr="00477216" w:rsidRDefault="00192807" w:rsidP="00CD0E43">
            <w:pPr>
              <w:jc w:val="left"/>
              <w:rPr>
                <w:rFonts w:ascii="Times New Roman" w:hAnsi="Times New Roman" w:cs="Times New Roman"/>
                <w:lang w:val="fr-CA"/>
              </w:rPr>
            </w:pPr>
          </w:p>
          <w:p w14:paraId="6A2EA7B3" w14:textId="14B61943" w:rsidR="00192807" w:rsidRPr="00477216" w:rsidRDefault="00192807" w:rsidP="00CD0E43">
            <w:pPr>
              <w:jc w:val="left"/>
              <w:rPr>
                <w:rFonts w:ascii="Times New Roman" w:hAnsi="Times New Roman" w:cs="Times New Roman"/>
                <w:lang w:val="fr-CA"/>
              </w:rPr>
            </w:pPr>
          </w:p>
          <w:p w14:paraId="28F3CA6D" w14:textId="77777777" w:rsidR="00181B68" w:rsidRPr="00477216" w:rsidRDefault="00181B68" w:rsidP="00CD0E43">
            <w:pPr>
              <w:jc w:val="left"/>
              <w:rPr>
                <w:rFonts w:ascii="Times New Roman" w:hAnsi="Times New Roman" w:cs="Times New Roman"/>
                <w:lang w:val="fr-CA"/>
              </w:rPr>
            </w:pPr>
          </w:p>
          <w:p w14:paraId="1AE480A1" w14:textId="77777777" w:rsidR="00192807" w:rsidRPr="00477216" w:rsidRDefault="00192807" w:rsidP="00CD0E43">
            <w:pPr>
              <w:jc w:val="left"/>
              <w:rPr>
                <w:rFonts w:ascii="Times New Roman" w:hAnsi="Times New Roman" w:cs="Times New Roman"/>
                <w:lang w:val="fr-CA"/>
              </w:rPr>
            </w:pPr>
          </w:p>
          <w:p w14:paraId="4B276AF7" w14:textId="77777777" w:rsidR="00192807" w:rsidRPr="00477216" w:rsidRDefault="00192807" w:rsidP="00CD0E43">
            <w:pPr>
              <w:jc w:val="left"/>
              <w:rPr>
                <w:rFonts w:ascii="Times New Roman" w:hAnsi="Times New Roman" w:cs="Times New Roman"/>
                <w:lang w:val="fr-CA"/>
              </w:rPr>
            </w:pPr>
          </w:p>
          <w:p w14:paraId="423F74B3" w14:textId="77777777" w:rsidR="00192807" w:rsidRPr="00477216" w:rsidRDefault="00192807" w:rsidP="00CD0E43">
            <w:pPr>
              <w:jc w:val="left"/>
              <w:rPr>
                <w:rFonts w:ascii="Times New Roman" w:hAnsi="Times New Roman" w:cs="Times New Roman"/>
                <w:lang w:val="fr-CA"/>
              </w:rPr>
            </w:pPr>
          </w:p>
          <w:p w14:paraId="176CD13E" w14:textId="7A08733B" w:rsidR="001B54A7" w:rsidRPr="00477216" w:rsidRDefault="001B54A7" w:rsidP="00CD0E43">
            <w:pPr>
              <w:jc w:val="left"/>
              <w:rPr>
                <w:rFonts w:ascii="Times New Roman" w:hAnsi="Times New Roman" w:cs="Times New Roman"/>
                <w:lang w:val="fr-CA"/>
              </w:rPr>
            </w:pPr>
          </w:p>
          <w:p w14:paraId="3139877C" w14:textId="77777777" w:rsidR="007B0B4D" w:rsidRPr="00477216" w:rsidRDefault="007B0B4D" w:rsidP="00CD0E43">
            <w:pPr>
              <w:jc w:val="left"/>
              <w:rPr>
                <w:rFonts w:ascii="Times New Roman" w:hAnsi="Times New Roman" w:cs="Times New Roman"/>
                <w:lang w:val="fr-CA"/>
              </w:rPr>
            </w:pPr>
          </w:p>
          <w:p w14:paraId="092D39EE" w14:textId="77777777" w:rsidR="00022E6D" w:rsidRPr="00477216" w:rsidRDefault="00022E6D" w:rsidP="00CD0E43">
            <w:pPr>
              <w:jc w:val="left"/>
              <w:rPr>
                <w:rFonts w:ascii="Times New Roman" w:hAnsi="Times New Roman" w:cs="Times New Roman"/>
                <w:lang w:val="fr-CA"/>
              </w:rPr>
            </w:pPr>
          </w:p>
          <w:p w14:paraId="44A405AC" w14:textId="7C2C49DA" w:rsidR="00192807" w:rsidRPr="00477216" w:rsidRDefault="00192807" w:rsidP="00CD0E43">
            <w:pPr>
              <w:jc w:val="left"/>
              <w:rPr>
                <w:rFonts w:ascii="Times New Roman" w:hAnsi="Times New Roman" w:cs="Times New Roman"/>
                <w:lang w:val="fr-CA"/>
              </w:rPr>
            </w:pPr>
          </w:p>
          <w:p w14:paraId="637A82A1" w14:textId="17745172" w:rsidR="001B54A7" w:rsidRPr="00477216" w:rsidRDefault="001B54A7" w:rsidP="00CD0E43">
            <w:pPr>
              <w:jc w:val="left"/>
              <w:rPr>
                <w:rFonts w:ascii="Times New Roman" w:hAnsi="Times New Roman" w:cs="Times New Roman"/>
                <w:lang w:val="fr-CA"/>
              </w:rPr>
            </w:pPr>
          </w:p>
          <w:p w14:paraId="646534FD" w14:textId="77777777" w:rsidR="00477A2E" w:rsidRPr="00477216" w:rsidRDefault="00477A2E" w:rsidP="00CD0E43">
            <w:pPr>
              <w:jc w:val="left"/>
              <w:rPr>
                <w:rFonts w:ascii="Times New Roman" w:hAnsi="Times New Roman" w:cs="Times New Roman"/>
                <w:lang w:val="fr-CA"/>
              </w:rPr>
            </w:pPr>
          </w:p>
          <w:p w14:paraId="6DF250F3" w14:textId="77777777" w:rsidR="001B54A7" w:rsidRPr="00477216" w:rsidRDefault="001B54A7" w:rsidP="00CD0E43">
            <w:pPr>
              <w:jc w:val="left"/>
              <w:rPr>
                <w:rFonts w:ascii="Times New Roman" w:hAnsi="Times New Roman" w:cs="Times New Roman"/>
                <w:lang w:val="fr-CA"/>
              </w:rPr>
            </w:pPr>
          </w:p>
          <w:p w14:paraId="72B3ED07" w14:textId="77777777" w:rsidR="001B54A7" w:rsidRPr="00477216" w:rsidRDefault="001B54A7" w:rsidP="00CD0E43">
            <w:pPr>
              <w:jc w:val="left"/>
              <w:rPr>
                <w:rFonts w:ascii="Times New Roman" w:hAnsi="Times New Roman" w:cs="Times New Roman"/>
                <w:lang w:val="fr-CA"/>
              </w:rPr>
            </w:pPr>
          </w:p>
        </w:tc>
      </w:tr>
    </w:tbl>
    <w:p w14:paraId="3236C3F6" w14:textId="77777777" w:rsidR="007B0B4D" w:rsidRPr="00477216" w:rsidRDefault="007B0B4D" w:rsidP="003F3782">
      <w:pPr>
        <w:rPr>
          <w:sz w:val="10"/>
          <w:szCs w:val="10"/>
          <w:lang w:val="fr-CA"/>
        </w:rPr>
        <w:sectPr w:rsidR="007B0B4D" w:rsidRPr="00477216"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4DE91D0A"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985182">
              <w:rPr>
                <w:bCs/>
              </w:rPr>
              <w:t xml:space="preserve">et </w:t>
            </w:r>
            <w:r w:rsidR="00985182" w:rsidRPr="00766644">
              <w:rPr>
                <w:bCs/>
                <w:u w:val="single"/>
              </w:rPr>
              <w:t>de TRL de fin</w:t>
            </w:r>
            <w:r w:rsidR="00985182">
              <w:rPr>
                <w:bCs/>
              </w:rPr>
              <w:t xml:space="preserve">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r w:rsidR="002C3906">
              <w:rPr>
                <w:b/>
                <w:bCs/>
              </w:rPr>
              <w:t>Max.</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F8794B">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FF0B672" w14:textId="32968255" w:rsidR="00022E6D" w:rsidRPr="00F8794B" w:rsidRDefault="001E3B8D" w:rsidP="002C3906">
            <w:pPr>
              <w:pStyle w:val="Paragraphedeliste"/>
              <w:numPr>
                <w:ilvl w:val="0"/>
                <w:numId w:val="3"/>
              </w:numPr>
              <w:ind w:left="465" w:hanging="397"/>
              <w:rPr>
                <w:i/>
                <w:iCs/>
              </w:rPr>
            </w:pPr>
            <w:r w:rsidRPr="00187FEE">
              <w:rPr>
                <w:bCs/>
              </w:rPr>
              <w:t xml:space="preserve">Présentez les principales activités du projet sous forme de diagramme de GANTT, </w:t>
            </w:r>
            <w:r>
              <w:rPr>
                <w:b/>
                <w:bCs/>
              </w:rPr>
              <w:t>avec des</w:t>
            </w:r>
            <w:r w:rsidRPr="00187FEE">
              <w:rPr>
                <w:b/>
                <w:bCs/>
              </w:rPr>
              <w:t xml:space="preserve"> jalons de Go/NoGo.</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7D6747" w:rsidRPr="002A5A0C">
              <w:rPr>
                <w:b/>
                <w:bCs/>
              </w:rPr>
              <w:t>Max.</w:t>
            </w:r>
            <w:r w:rsidRPr="002A5A0C">
              <w:rPr>
                <w:b/>
                <w:bCs/>
              </w:rPr>
              <w:t xml:space="preserve"> 2 pages) </w:t>
            </w:r>
          </w:p>
        </w:tc>
      </w:tr>
      <w:tr w:rsidR="00941278" w:rsidRPr="002C735A" w14:paraId="402EB38A" w14:textId="229B90BF"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66667AFB" w14:textId="202352AF" w:rsidR="00941278" w:rsidRPr="002C735A" w:rsidRDefault="00941278" w:rsidP="00DB1FAB">
            <w:pPr>
              <w:jc w:val="left"/>
              <w:rPr>
                <w:rFonts w:ascii="Times New Roman" w:hAnsi="Times New Roman" w:cs="Times New Roman"/>
              </w:rPr>
            </w:pPr>
          </w:p>
          <w:p w14:paraId="0488CCC6" w14:textId="0627C909" w:rsidR="00941278" w:rsidRPr="002C735A" w:rsidRDefault="00941278" w:rsidP="00DB1FAB">
            <w:pPr>
              <w:jc w:val="left"/>
              <w:rPr>
                <w:rFonts w:ascii="Times New Roman" w:hAnsi="Times New Roman" w:cs="Times New Roman"/>
              </w:rPr>
            </w:pPr>
          </w:p>
          <w:p w14:paraId="0F247663" w14:textId="3F58205B" w:rsidR="00941278" w:rsidRPr="002C735A" w:rsidRDefault="00941278" w:rsidP="00DB1FAB">
            <w:pPr>
              <w:jc w:val="left"/>
              <w:rPr>
                <w:rFonts w:ascii="Times New Roman" w:hAnsi="Times New Roman" w:cs="Times New Roman"/>
              </w:rPr>
            </w:pPr>
          </w:p>
          <w:p w14:paraId="04DE7F1F" w14:textId="32DE24D7" w:rsidR="00941278" w:rsidRPr="002C735A" w:rsidRDefault="00941278" w:rsidP="00DB1FAB">
            <w:pPr>
              <w:jc w:val="left"/>
              <w:rPr>
                <w:rFonts w:ascii="Times New Roman" w:hAnsi="Times New Roman" w:cs="Times New Roman"/>
              </w:rPr>
            </w:pPr>
          </w:p>
          <w:p w14:paraId="66BF82DB" w14:textId="0F382785" w:rsidR="00941278" w:rsidRPr="002C735A" w:rsidRDefault="00941278" w:rsidP="00DB1FAB">
            <w:pPr>
              <w:jc w:val="left"/>
              <w:rPr>
                <w:rFonts w:ascii="Times New Roman" w:hAnsi="Times New Roman" w:cs="Times New Roman"/>
              </w:rPr>
            </w:pPr>
          </w:p>
          <w:p w14:paraId="5C0BE70B" w14:textId="7850E3DE" w:rsidR="00941278" w:rsidRPr="002C735A" w:rsidRDefault="00941278" w:rsidP="00DB1FAB">
            <w:pPr>
              <w:jc w:val="left"/>
              <w:rPr>
                <w:rFonts w:ascii="Times New Roman" w:hAnsi="Times New Roman" w:cs="Times New Roman"/>
              </w:rPr>
            </w:pPr>
          </w:p>
          <w:p w14:paraId="4FAB88E1" w14:textId="5242B196" w:rsidR="00941278" w:rsidRPr="002C735A" w:rsidRDefault="00941278" w:rsidP="00DB1FAB">
            <w:pPr>
              <w:jc w:val="left"/>
              <w:rPr>
                <w:rFonts w:ascii="Times New Roman" w:hAnsi="Times New Roman" w:cs="Times New Roman"/>
              </w:rPr>
            </w:pPr>
          </w:p>
          <w:p w14:paraId="02AF118F" w14:textId="63A39DBC" w:rsidR="00941278" w:rsidRPr="002C735A" w:rsidRDefault="00941278" w:rsidP="00DB1FAB">
            <w:pPr>
              <w:jc w:val="left"/>
              <w:rPr>
                <w:rFonts w:ascii="Times New Roman" w:hAnsi="Times New Roman" w:cs="Times New Roman"/>
              </w:rPr>
            </w:pPr>
          </w:p>
          <w:p w14:paraId="11414B0E" w14:textId="16E711C3" w:rsidR="00941278" w:rsidRPr="002C735A" w:rsidRDefault="00941278" w:rsidP="00DB1FAB">
            <w:pPr>
              <w:jc w:val="left"/>
              <w:rPr>
                <w:rFonts w:ascii="Times New Roman" w:hAnsi="Times New Roman" w:cs="Times New Roman"/>
              </w:rPr>
            </w:pPr>
          </w:p>
          <w:p w14:paraId="10E92318" w14:textId="39A11EDC" w:rsidR="00941278" w:rsidRPr="002C735A" w:rsidRDefault="00941278" w:rsidP="00DB1FAB">
            <w:pPr>
              <w:jc w:val="left"/>
              <w:rPr>
                <w:rFonts w:ascii="Times New Roman" w:hAnsi="Times New Roman" w:cs="Times New Roman"/>
              </w:rPr>
            </w:pPr>
          </w:p>
          <w:p w14:paraId="5AF41361" w14:textId="7529C086" w:rsidR="00941278" w:rsidRPr="002C735A" w:rsidRDefault="00941278" w:rsidP="00DB1FAB">
            <w:pPr>
              <w:jc w:val="left"/>
              <w:rPr>
                <w:rFonts w:ascii="Times New Roman" w:hAnsi="Times New Roman" w:cs="Times New Roman"/>
              </w:rPr>
            </w:pPr>
          </w:p>
          <w:p w14:paraId="60984AE6" w14:textId="5DCBD661" w:rsidR="00941278" w:rsidRPr="002C735A" w:rsidRDefault="00941278" w:rsidP="00DB1FAB">
            <w:pPr>
              <w:jc w:val="left"/>
              <w:rPr>
                <w:rFonts w:ascii="Times New Roman" w:hAnsi="Times New Roman" w:cs="Times New Roman"/>
              </w:rPr>
            </w:pPr>
          </w:p>
          <w:p w14:paraId="4D7E5184" w14:textId="6FEC3142" w:rsidR="00941278" w:rsidRPr="002C735A" w:rsidRDefault="00941278" w:rsidP="00DB1FAB">
            <w:pPr>
              <w:jc w:val="left"/>
              <w:rPr>
                <w:rFonts w:ascii="Times New Roman" w:hAnsi="Times New Roman" w:cs="Times New Roman"/>
              </w:rPr>
            </w:pPr>
          </w:p>
          <w:p w14:paraId="020A0761" w14:textId="532AB201" w:rsidR="00941278" w:rsidRPr="002C735A" w:rsidRDefault="00941278" w:rsidP="00DB1FAB">
            <w:pPr>
              <w:jc w:val="left"/>
              <w:rPr>
                <w:rFonts w:ascii="Times New Roman" w:hAnsi="Times New Roman" w:cs="Times New Roman"/>
              </w:rPr>
            </w:pPr>
          </w:p>
          <w:p w14:paraId="55C9C038" w14:textId="27FBA21D" w:rsidR="00941278" w:rsidRPr="002C735A" w:rsidRDefault="00941278" w:rsidP="00DB1FAB">
            <w:pPr>
              <w:jc w:val="left"/>
              <w:rPr>
                <w:rFonts w:ascii="Times New Roman" w:hAnsi="Times New Roman" w:cs="Times New Roman"/>
              </w:rPr>
            </w:pPr>
          </w:p>
          <w:p w14:paraId="37E01617" w14:textId="7B86EC87" w:rsidR="00941278" w:rsidRPr="002C735A" w:rsidRDefault="00941278" w:rsidP="00DB1FAB">
            <w:pPr>
              <w:jc w:val="left"/>
              <w:rPr>
                <w:rFonts w:ascii="Times New Roman" w:hAnsi="Times New Roman" w:cs="Times New Roman"/>
              </w:rPr>
            </w:pPr>
          </w:p>
          <w:p w14:paraId="2ABC307F" w14:textId="022CE784" w:rsidR="00941278" w:rsidRPr="002C735A" w:rsidRDefault="00941278" w:rsidP="00DB1FAB">
            <w:pPr>
              <w:jc w:val="left"/>
              <w:rPr>
                <w:rFonts w:ascii="Times New Roman" w:hAnsi="Times New Roman" w:cs="Times New Roman"/>
              </w:rPr>
            </w:pPr>
          </w:p>
          <w:p w14:paraId="109D3E33" w14:textId="0FBA58CC" w:rsidR="00941278" w:rsidRPr="002C735A" w:rsidRDefault="00941278" w:rsidP="00DB1FAB">
            <w:pPr>
              <w:jc w:val="left"/>
              <w:rPr>
                <w:rFonts w:ascii="Times New Roman" w:hAnsi="Times New Roman" w:cs="Times New Roman"/>
              </w:rPr>
            </w:pPr>
          </w:p>
          <w:p w14:paraId="7B67D7A2" w14:textId="7AED332B" w:rsidR="00941278" w:rsidRPr="002C735A" w:rsidRDefault="00941278" w:rsidP="00DB1FAB">
            <w:pPr>
              <w:jc w:val="left"/>
              <w:rPr>
                <w:rFonts w:ascii="Times New Roman" w:hAnsi="Times New Roman" w:cs="Times New Roman"/>
              </w:rPr>
            </w:pPr>
          </w:p>
          <w:p w14:paraId="59C84907" w14:textId="78D0FE24" w:rsidR="00941278" w:rsidRPr="002C735A" w:rsidRDefault="00941278" w:rsidP="00DB1FAB">
            <w:pPr>
              <w:jc w:val="left"/>
              <w:rPr>
                <w:rFonts w:ascii="Times New Roman" w:hAnsi="Times New Roman" w:cs="Times New Roman"/>
              </w:rPr>
            </w:pPr>
          </w:p>
          <w:p w14:paraId="73A67006" w14:textId="04B29F4C" w:rsidR="00941278" w:rsidRPr="002C735A" w:rsidRDefault="00941278" w:rsidP="00DB1FAB">
            <w:pPr>
              <w:jc w:val="left"/>
              <w:rPr>
                <w:rFonts w:ascii="Times New Roman" w:hAnsi="Times New Roman" w:cs="Times New Roman"/>
              </w:rPr>
            </w:pPr>
          </w:p>
          <w:p w14:paraId="53249841" w14:textId="5395CF98" w:rsidR="00941278" w:rsidRDefault="00941278" w:rsidP="00DB1FAB">
            <w:pPr>
              <w:jc w:val="left"/>
              <w:rPr>
                <w:rFonts w:ascii="Times New Roman" w:hAnsi="Times New Roman" w:cs="Times New Roman"/>
              </w:rPr>
            </w:pPr>
          </w:p>
          <w:p w14:paraId="3DF1DC0A" w14:textId="3549E1C5" w:rsidR="00941278" w:rsidRPr="002C735A" w:rsidRDefault="00941278" w:rsidP="00DB1FAB">
            <w:pPr>
              <w:jc w:val="left"/>
              <w:rPr>
                <w:rFonts w:ascii="Times New Roman" w:hAnsi="Times New Roman" w:cs="Times New Roman"/>
              </w:rPr>
            </w:pPr>
          </w:p>
          <w:p w14:paraId="02935117" w14:textId="6E671D74" w:rsidR="00941278" w:rsidRPr="002C735A" w:rsidRDefault="00941278" w:rsidP="00DB1FAB">
            <w:pPr>
              <w:jc w:val="left"/>
              <w:rPr>
                <w:rFonts w:ascii="Times New Roman" w:hAnsi="Times New Roman" w:cs="Times New Roman"/>
              </w:rPr>
            </w:pPr>
          </w:p>
          <w:p w14:paraId="689A9095" w14:textId="04E1D1A5" w:rsidR="00941278" w:rsidRPr="002C735A" w:rsidRDefault="00941278" w:rsidP="00DB1FAB">
            <w:pPr>
              <w:jc w:val="left"/>
              <w:rPr>
                <w:rFonts w:ascii="Times New Roman" w:hAnsi="Times New Roman" w:cs="Times New Roman"/>
              </w:rPr>
            </w:pPr>
          </w:p>
          <w:p w14:paraId="0CA98AF0" w14:textId="66346CFF" w:rsidR="00941278" w:rsidRPr="002C735A" w:rsidRDefault="00941278" w:rsidP="00DB1FAB">
            <w:pPr>
              <w:jc w:val="left"/>
              <w:rPr>
                <w:rFonts w:ascii="Times New Roman" w:hAnsi="Times New Roman" w:cs="Times New Roman"/>
              </w:rPr>
            </w:pPr>
          </w:p>
          <w:p w14:paraId="1298A741" w14:textId="04466C79" w:rsidR="00941278" w:rsidRDefault="00941278" w:rsidP="00DB1FAB">
            <w:pPr>
              <w:jc w:val="left"/>
              <w:rPr>
                <w:rFonts w:ascii="Times New Roman" w:hAnsi="Times New Roman" w:cs="Times New Roman"/>
              </w:rPr>
            </w:pPr>
          </w:p>
          <w:p w14:paraId="518DBDF4" w14:textId="1CBC1EC6" w:rsidR="00103D6D" w:rsidRPr="002C735A" w:rsidRDefault="00103D6D" w:rsidP="00DB1FAB">
            <w:pPr>
              <w:jc w:val="left"/>
              <w:rPr>
                <w:rFonts w:ascii="Times New Roman" w:hAnsi="Times New Roman" w:cs="Times New Roman"/>
              </w:rPr>
            </w:pPr>
          </w:p>
          <w:p w14:paraId="055530C6" w14:textId="77F549F9" w:rsidR="00941278" w:rsidRPr="002C735A" w:rsidRDefault="00941278" w:rsidP="00DB1FAB">
            <w:pPr>
              <w:jc w:val="left"/>
              <w:rPr>
                <w:rFonts w:ascii="Times New Roman" w:hAnsi="Times New Roman" w:cs="Times New Roman"/>
              </w:rPr>
            </w:pPr>
          </w:p>
          <w:p w14:paraId="303CCC56" w14:textId="1823D091" w:rsidR="00941278" w:rsidRPr="002C735A" w:rsidRDefault="00941278" w:rsidP="00DB1FAB">
            <w:pPr>
              <w:jc w:val="left"/>
              <w:rPr>
                <w:rFonts w:ascii="Times New Roman" w:hAnsi="Times New Roman" w:cs="Times New Roman"/>
              </w:rPr>
            </w:pPr>
          </w:p>
          <w:p w14:paraId="2777BFC2" w14:textId="31050EF0" w:rsidR="00941278" w:rsidRPr="002C735A" w:rsidRDefault="00941278" w:rsidP="00DB1FAB">
            <w:pPr>
              <w:jc w:val="left"/>
              <w:rPr>
                <w:rFonts w:ascii="Times New Roman" w:hAnsi="Times New Roman" w:cs="Times New Roman"/>
              </w:rPr>
            </w:pPr>
          </w:p>
          <w:p w14:paraId="38043804" w14:textId="2A1AD2DF" w:rsidR="00941278" w:rsidRPr="002C735A" w:rsidRDefault="00941278" w:rsidP="00DB1FAB">
            <w:pPr>
              <w:jc w:val="left"/>
              <w:rPr>
                <w:rFonts w:ascii="Times New Roman" w:hAnsi="Times New Roman" w:cs="Times New Roman"/>
              </w:rPr>
            </w:pPr>
          </w:p>
          <w:p w14:paraId="14E5B052" w14:textId="62188C00" w:rsidR="00941278" w:rsidRPr="002C735A" w:rsidRDefault="00941278" w:rsidP="00DB1FAB">
            <w:pPr>
              <w:jc w:val="left"/>
              <w:rPr>
                <w:rFonts w:ascii="Times New Roman" w:hAnsi="Times New Roman" w:cs="Times New Roman"/>
              </w:rPr>
            </w:pPr>
          </w:p>
          <w:p w14:paraId="4AA9FC7A" w14:textId="62BFD7C8" w:rsidR="00941278" w:rsidRPr="002C735A" w:rsidRDefault="00941278" w:rsidP="00DB1FAB">
            <w:pPr>
              <w:jc w:val="left"/>
              <w:rPr>
                <w:rFonts w:ascii="Times New Roman" w:hAnsi="Times New Roman" w:cs="Times New Roman"/>
              </w:rPr>
            </w:pPr>
          </w:p>
          <w:p w14:paraId="7647A11E" w14:textId="74C5F031" w:rsidR="00941278" w:rsidRPr="002C735A" w:rsidRDefault="00941278" w:rsidP="00DB1FAB">
            <w:pPr>
              <w:jc w:val="left"/>
              <w:rPr>
                <w:rFonts w:ascii="Times New Roman" w:hAnsi="Times New Roman" w:cs="Times New Roman"/>
              </w:rPr>
            </w:pPr>
          </w:p>
          <w:p w14:paraId="34FD0312" w14:textId="689C6E27" w:rsidR="00941278" w:rsidRPr="002C735A" w:rsidRDefault="00941278" w:rsidP="00DB1FAB">
            <w:pPr>
              <w:jc w:val="left"/>
              <w:rPr>
                <w:rFonts w:ascii="Times New Roman" w:hAnsi="Times New Roman" w:cs="Times New Roman"/>
              </w:rPr>
            </w:pPr>
          </w:p>
          <w:p w14:paraId="696B9716" w14:textId="543AACCD" w:rsidR="00941278" w:rsidRPr="002C735A" w:rsidRDefault="00941278" w:rsidP="00DB1FAB">
            <w:pPr>
              <w:jc w:val="left"/>
              <w:rPr>
                <w:rFonts w:ascii="Times New Roman" w:hAnsi="Times New Roman" w:cs="Times New Roman"/>
              </w:rPr>
            </w:pPr>
          </w:p>
          <w:p w14:paraId="5F90271E" w14:textId="6A041E1F" w:rsidR="00941278" w:rsidRPr="002C735A" w:rsidRDefault="00941278" w:rsidP="00DB1FAB">
            <w:pPr>
              <w:jc w:val="left"/>
              <w:rPr>
                <w:rFonts w:ascii="Times New Roman" w:hAnsi="Times New Roman" w:cs="Times New Roman"/>
              </w:rPr>
            </w:pPr>
          </w:p>
          <w:p w14:paraId="38399AF7" w14:textId="3B046972" w:rsidR="00941278" w:rsidRDefault="00941278" w:rsidP="00DB1FAB">
            <w:pPr>
              <w:jc w:val="left"/>
              <w:rPr>
                <w:rFonts w:ascii="Times New Roman" w:hAnsi="Times New Roman" w:cs="Times New Roman"/>
              </w:rPr>
            </w:pPr>
          </w:p>
          <w:p w14:paraId="3B7CF3A2" w14:textId="334E209E" w:rsidR="007463ED" w:rsidRDefault="007463ED" w:rsidP="00DB1FAB">
            <w:pPr>
              <w:jc w:val="left"/>
              <w:rPr>
                <w:rFonts w:ascii="Times New Roman" w:hAnsi="Times New Roman" w:cs="Times New Roman"/>
              </w:rPr>
            </w:pPr>
          </w:p>
          <w:p w14:paraId="3A847902" w14:textId="57461DF2" w:rsidR="007463ED" w:rsidRPr="002C735A" w:rsidRDefault="007463ED" w:rsidP="00DB1FAB">
            <w:pPr>
              <w:jc w:val="left"/>
              <w:rPr>
                <w:rFonts w:ascii="Times New Roman" w:hAnsi="Times New Roman" w:cs="Times New Roman"/>
              </w:rPr>
            </w:pPr>
          </w:p>
          <w:p w14:paraId="14FAD33E" w14:textId="37F7B0DF" w:rsidR="00941278" w:rsidRPr="002C735A" w:rsidRDefault="00941278" w:rsidP="00DB1FAB">
            <w:pPr>
              <w:jc w:val="left"/>
              <w:rPr>
                <w:rFonts w:ascii="Times New Roman" w:hAnsi="Times New Roman" w:cs="Times New Roman"/>
              </w:rPr>
            </w:pPr>
          </w:p>
          <w:p w14:paraId="7586BF5F" w14:textId="34491A54" w:rsidR="00941278" w:rsidRPr="002C735A" w:rsidRDefault="00941278" w:rsidP="00DB1FAB">
            <w:pPr>
              <w:jc w:val="left"/>
              <w:rPr>
                <w:rFonts w:ascii="Times New Roman" w:hAnsi="Times New Roman" w:cs="Times New Roman"/>
              </w:rPr>
            </w:pPr>
          </w:p>
          <w:p w14:paraId="4D689526" w14:textId="7383CEA5"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DD63E6">
        <w:trPr>
          <w:trHeight w:val="908"/>
        </w:trPr>
        <w:tc>
          <w:tcPr>
            <w:tcW w:w="10934" w:type="dxa"/>
            <w:tcBorders>
              <w:top w:val="double" w:sz="4" w:space="0" w:color="auto"/>
              <w:left w:val="double" w:sz="4" w:space="0" w:color="auto"/>
              <w:right w:val="double" w:sz="4" w:space="0" w:color="auto"/>
            </w:tcBorders>
            <w:shd w:val="clear" w:color="auto" w:fill="E0E0E0"/>
            <w:vAlign w:val="center"/>
          </w:tcPr>
          <w:p w14:paraId="45D60292" w14:textId="30FC5916" w:rsidR="00424BE4" w:rsidRPr="00B9517C" w:rsidRDefault="00192807" w:rsidP="00B9517C">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0315F5">
              <w:rPr>
                <w:bCs/>
              </w:rPr>
              <w:t xml:space="preserve"> le rôle de chaque </w:t>
            </w:r>
            <w:r w:rsidR="00D0641F">
              <w:rPr>
                <w:bCs/>
              </w:rPr>
              <w:t>partenaire</w:t>
            </w:r>
            <w:r w:rsidR="00C8258E">
              <w:rPr>
                <w:bCs/>
              </w:rPr>
              <w:t xml:space="preserve"> dans le pro</w:t>
            </w:r>
            <w:r w:rsidR="004C6B47">
              <w:rPr>
                <w:bCs/>
              </w:rPr>
              <w:t>jet</w:t>
            </w:r>
            <w:r w:rsidR="008F7D74">
              <w:rPr>
                <w:bCs/>
              </w:rPr>
              <w:t xml:space="preserve"> 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3"/>
            </w:r>
            <w:r w:rsidR="00B9517C">
              <w:rPr>
                <w:bCs/>
                <w:lang w:val="fr-CA"/>
              </w:rPr>
              <w:t xml:space="preserve">  </w:t>
            </w:r>
            <w:r w:rsidR="00B9517C" w:rsidRPr="00B9517C">
              <w:rPr>
                <w:bCs/>
                <w:sz w:val="20"/>
                <w:szCs w:val="20"/>
                <w:lang w:val="fr-CA"/>
              </w:rPr>
              <w:t>(</w:t>
            </w:r>
            <w:r w:rsidR="007D6747">
              <w:rPr>
                <w:bCs/>
                <w:sz w:val="20"/>
                <w:szCs w:val="20"/>
              </w:rPr>
              <w:t>A</w:t>
            </w:r>
            <w:r w:rsidR="00B9517C" w:rsidRPr="00B9517C">
              <w:rPr>
                <w:bCs/>
                <w:sz w:val="20"/>
                <w:szCs w:val="20"/>
              </w:rPr>
              <w:t>jouter des tableaux si nécessaire)</w:t>
            </w:r>
            <w:r w:rsidR="004E6D30" w:rsidRPr="00B9517C">
              <w:rPr>
                <w:bCs/>
                <w:sz w:val="20"/>
                <w:szCs w:val="20"/>
                <w:lang w:val="fr-CA"/>
              </w:rPr>
              <w:t xml:space="preserve"> </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131AE410"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47F9E313"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02F190B2" w:rsidR="00F33BF5" w:rsidRPr="00361949" w:rsidRDefault="00F33BF5" w:rsidP="00F33BF5">
                  <w:pPr>
                    <w:spacing w:before="40" w:after="40"/>
                    <w:jc w:val="left"/>
                    <w:rPr>
                      <w:sz w:val="20"/>
                      <w:szCs w:val="20"/>
                    </w:rPr>
                  </w:pPr>
                  <w:r w:rsidRPr="00361949">
                    <w:rPr>
                      <w:b/>
                      <w:bCs/>
                      <w:sz w:val="20"/>
                      <w:szCs w:val="20"/>
                    </w:rPr>
                    <w:t xml:space="preserve">Nom et titre </w:t>
                  </w:r>
                  <w:r w:rsidR="008B7332">
                    <w:rPr>
                      <w:b/>
                      <w:bCs/>
                      <w:sz w:val="20"/>
                      <w:szCs w:val="20"/>
                    </w:rPr>
                    <w:t xml:space="preserve">de l’employé </w:t>
                  </w:r>
                  <w:r w:rsidRPr="00361949">
                    <w:rPr>
                      <w:b/>
                      <w:bCs/>
                      <w:sz w:val="20"/>
                      <w:szCs w:val="20"/>
                    </w:rPr>
                    <w:t>#1 :</w:t>
                  </w:r>
                  <w:r w:rsidRPr="00361949">
                    <w:rPr>
                      <w:sz w:val="20"/>
                      <w:szCs w:val="20"/>
                    </w:rPr>
                    <w:t xml:space="preserve"> </w:t>
                  </w:r>
                </w:p>
                <w:p w14:paraId="5DCDB0F3" w14:textId="17F25F88"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36FE998C"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138BDF88" w:rsidR="00F814A7" w:rsidRDefault="00F814A7" w:rsidP="00CD0E43">
            <w:pPr>
              <w:jc w:val="left"/>
              <w:rPr>
                <w:rFonts w:ascii="Times New Roman" w:hAnsi="Times New Roman" w:cs="Times New Roman"/>
              </w:rPr>
            </w:pPr>
          </w:p>
          <w:p w14:paraId="780B13D5" w14:textId="1A33C399" w:rsidR="00DD63E6" w:rsidRDefault="00DD63E6" w:rsidP="00CD0E43">
            <w:pPr>
              <w:jc w:val="left"/>
              <w:rPr>
                <w:rFonts w:ascii="Times New Roman" w:hAnsi="Times New Roman" w:cs="Times New Roman"/>
              </w:rPr>
            </w:pPr>
          </w:p>
          <w:p w14:paraId="4EE382FF" w14:textId="77777777" w:rsidR="00DD63E6" w:rsidRDefault="00DD63E6"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37526379" w14:textId="266738AC" w:rsidR="008F7D74" w:rsidRDefault="008F7D74" w:rsidP="00CD0E43">
            <w:pPr>
              <w:jc w:val="left"/>
              <w:rPr>
                <w:rFonts w:ascii="Times New Roman" w:hAnsi="Times New Roman" w:cs="Times New Roman"/>
              </w:rPr>
            </w:pPr>
          </w:p>
          <w:p w14:paraId="60F5EC1C" w14:textId="556FCEE7" w:rsidR="00456FD4" w:rsidRDefault="00456FD4" w:rsidP="00CD0E43">
            <w:pPr>
              <w:jc w:val="left"/>
              <w:rPr>
                <w:rFonts w:ascii="Times New Roman" w:hAnsi="Times New Roman" w:cs="Times New Roman"/>
              </w:rPr>
            </w:pPr>
          </w:p>
          <w:p w14:paraId="3D6160DD" w14:textId="5BCDDC2B" w:rsidR="00456FD4" w:rsidRDefault="00456FD4" w:rsidP="00CD0E43">
            <w:pPr>
              <w:jc w:val="left"/>
              <w:rPr>
                <w:rFonts w:ascii="Times New Roman" w:hAnsi="Times New Roman" w:cs="Times New Roman"/>
              </w:rPr>
            </w:pPr>
          </w:p>
          <w:p w14:paraId="03844E51" w14:textId="19AEBF0E" w:rsidR="00456FD4" w:rsidRDefault="00456FD4" w:rsidP="00CD0E43">
            <w:pPr>
              <w:jc w:val="left"/>
              <w:rPr>
                <w:rFonts w:ascii="Times New Roman" w:hAnsi="Times New Roman" w:cs="Times New Roman"/>
              </w:rPr>
            </w:pPr>
          </w:p>
          <w:p w14:paraId="5FE43A33" w14:textId="77777777" w:rsidR="00477A2E" w:rsidRDefault="00477A2E" w:rsidP="00CD0E43">
            <w:pPr>
              <w:jc w:val="left"/>
              <w:rPr>
                <w:rFonts w:ascii="Times New Roman" w:hAnsi="Times New Roman" w:cs="Times New Roman"/>
              </w:rPr>
            </w:pPr>
          </w:p>
          <w:p w14:paraId="46845F2D" w14:textId="5F440EBF" w:rsidR="00456FD4" w:rsidRDefault="00456FD4" w:rsidP="00CD0E43">
            <w:pPr>
              <w:jc w:val="left"/>
              <w:rPr>
                <w:rFonts w:ascii="Times New Roman" w:hAnsi="Times New Roman" w:cs="Times New Roman"/>
              </w:rPr>
            </w:pPr>
          </w:p>
          <w:p w14:paraId="50F6A794" w14:textId="77777777" w:rsidR="00456FD4" w:rsidRDefault="00456FD4" w:rsidP="00CD0E43">
            <w:pPr>
              <w:jc w:val="left"/>
              <w:rPr>
                <w:rFonts w:ascii="Times New Roman" w:hAnsi="Times New Roman" w:cs="Times New Roman"/>
              </w:rPr>
            </w:pPr>
          </w:p>
          <w:p w14:paraId="76EC2BA5"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77777777" w:rsidR="008F7D74" w:rsidRDefault="008F7D74"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3F5699D7" w:rsidR="009977D7" w:rsidRPr="00AC00D6" w:rsidRDefault="009977D7" w:rsidP="009E5FDC">
            <w:pPr>
              <w:pStyle w:val="Paragraphedeliste"/>
              <w:numPr>
                <w:ilvl w:val="0"/>
                <w:numId w:val="3"/>
              </w:numPr>
              <w:ind w:left="465"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6747">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9E5FDC">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r w:rsidR="005603F4">
              <w:rPr>
                <w:b/>
                <w:bCs/>
              </w:rPr>
              <w:t>m</w:t>
            </w:r>
            <w:r w:rsidR="004C1DA3">
              <w:rPr>
                <w:b/>
                <w:bCs/>
              </w:rPr>
              <w:t>ax</w:t>
            </w:r>
            <w:r w:rsidR="007D7BE3">
              <w:rPr>
                <w:b/>
                <w:bCs/>
              </w:rPr>
              <w:t>.</w:t>
            </w:r>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3A0B627B" w:rsidR="00B807D3" w:rsidRPr="0092071A" w:rsidRDefault="00B807D3" w:rsidP="00B9517C">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7D6747">
              <w:rPr>
                <w:b/>
                <w:bCs/>
              </w:rPr>
              <w:t>Max.</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106C427" w14:textId="1729E955" w:rsidR="009A72FD" w:rsidRDefault="00B807D3" w:rsidP="00B9517C">
            <w:pPr>
              <w:pStyle w:val="Paragraphedeliste"/>
              <w:numPr>
                <w:ilvl w:val="0"/>
                <w:numId w:val="7"/>
              </w:numPr>
              <w:rPr>
                <w:bCs/>
              </w:rPr>
            </w:pPr>
            <w:r w:rsidRPr="0092071A">
              <w:rPr>
                <w:b/>
              </w:rPr>
              <w:lastRenderedPageBreak/>
              <w:t>Retombées pour le ou les partenaires industriels</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p>
          <w:p w14:paraId="41140223" w14:textId="30927E74" w:rsidR="00C205DE" w:rsidRPr="00C205DE" w:rsidRDefault="00B9517C" w:rsidP="00B9517C">
            <w:pPr>
              <w:ind w:left="142"/>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6D048A">
        <w:trPr>
          <w:trHeight w:val="11747"/>
        </w:trPr>
        <w:tc>
          <w:tcPr>
            <w:tcW w:w="10934"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79"/>
            </w:tblGrid>
            <w:tr w:rsidR="00092832" w:rsidRPr="002E7FBB" w14:paraId="10E5B6EE" w14:textId="77777777" w:rsidTr="009661F3">
              <w:tc>
                <w:tcPr>
                  <w:tcW w:w="10679" w:type="dxa"/>
                  <w:tcBorders>
                    <w:bottom w:val="single" w:sz="4" w:space="0" w:color="auto"/>
                  </w:tcBorders>
                  <w:shd w:val="clear" w:color="auto" w:fill="F2F2F2" w:themeFill="background1" w:themeFillShade="F2"/>
                  <w:vAlign w:val="center"/>
                </w:tcPr>
                <w:p w14:paraId="37CB64C5" w14:textId="77777777" w:rsidR="00092832" w:rsidRPr="002E7FBB" w:rsidRDefault="00092832" w:rsidP="00092832">
                  <w:pPr>
                    <w:spacing w:before="40" w:after="40"/>
                    <w:jc w:val="left"/>
                    <w:rPr>
                      <w:sz w:val="20"/>
                      <w:szCs w:val="20"/>
                    </w:rPr>
                  </w:pPr>
                  <w:r w:rsidRPr="002E7FBB">
                    <w:rPr>
                      <w:b/>
                      <w:bCs/>
                      <w:sz w:val="20"/>
                      <w:szCs w:val="20"/>
                    </w:rPr>
                    <w:t xml:space="preserve">Entreprise #1 : </w:t>
                  </w:r>
                </w:p>
              </w:tc>
            </w:tr>
            <w:tr w:rsidR="00092832" w:rsidRPr="002E7FBB" w14:paraId="5127A264" w14:textId="77777777" w:rsidTr="009661F3">
              <w:tc>
                <w:tcPr>
                  <w:tcW w:w="10679" w:type="dxa"/>
                  <w:tcBorders>
                    <w:bottom w:val="nil"/>
                  </w:tcBorders>
                  <w:vAlign w:val="center"/>
                </w:tcPr>
                <w:p w14:paraId="57A78860" w14:textId="77777777" w:rsidR="00092832" w:rsidRPr="002E7FBB" w:rsidRDefault="00092832" w:rsidP="0009283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092832" w:rsidRPr="002E7FBB" w14:paraId="42F593A0" w14:textId="77777777" w:rsidTr="009661F3">
              <w:tc>
                <w:tcPr>
                  <w:tcW w:w="10679" w:type="dxa"/>
                  <w:tcBorders>
                    <w:top w:val="nil"/>
                  </w:tcBorders>
                  <w:vAlign w:val="center"/>
                </w:tcPr>
                <w:p w14:paraId="788DB629"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F9228F2"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539B50A" w14:textId="77777777" w:rsidR="00092832" w:rsidRDefault="00092832" w:rsidP="00092832">
                  <w:pPr>
                    <w:pStyle w:val="TableParagraph"/>
                    <w:tabs>
                      <w:tab w:val="left" w:pos="448"/>
                    </w:tabs>
                    <w:spacing w:before="0"/>
                    <w:rPr>
                      <w:rFonts w:ascii="Times New Roman" w:hAnsi="Times New Roman" w:cs="Times New Roman"/>
                    </w:rPr>
                  </w:pPr>
                </w:p>
                <w:p w14:paraId="21E3147B" w14:textId="77777777" w:rsidR="00092832" w:rsidRPr="00DD7492" w:rsidRDefault="00092832" w:rsidP="00092832">
                  <w:pPr>
                    <w:pStyle w:val="TableParagraph"/>
                    <w:tabs>
                      <w:tab w:val="left" w:pos="448"/>
                    </w:tabs>
                    <w:spacing w:before="0"/>
                    <w:rPr>
                      <w:rFonts w:ascii="Times New Roman" w:hAnsi="Times New Roman" w:cs="Times New Roman"/>
                    </w:rPr>
                  </w:pPr>
                </w:p>
                <w:p w14:paraId="1F956FFA" w14:textId="77777777" w:rsidR="00092832" w:rsidRPr="00DD7492" w:rsidRDefault="00092832" w:rsidP="00092832">
                  <w:pPr>
                    <w:pStyle w:val="TableParagraph"/>
                    <w:spacing w:before="0"/>
                    <w:rPr>
                      <w:rFonts w:ascii="Times New Roman" w:hAnsi="Times New Roman" w:cs="Times New Roman"/>
                    </w:rPr>
                  </w:pPr>
                </w:p>
              </w:tc>
            </w:tr>
            <w:tr w:rsidR="00092832" w:rsidRPr="002E7FBB" w14:paraId="5295D421" w14:textId="77777777" w:rsidTr="009661F3">
              <w:tc>
                <w:tcPr>
                  <w:tcW w:w="10679" w:type="dxa"/>
                  <w:tcBorders>
                    <w:top w:val="nil"/>
                    <w:bottom w:val="single" w:sz="4" w:space="0" w:color="auto"/>
                  </w:tcBorders>
                  <w:vAlign w:val="center"/>
                </w:tcPr>
                <w:p w14:paraId="622D37BE" w14:textId="77777777" w:rsidR="00092832" w:rsidRPr="0099348D" w:rsidRDefault="00092832" w:rsidP="0009283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7BC04CF6" w14:textId="77777777" w:rsidR="00092832" w:rsidRPr="0099348D" w:rsidRDefault="00092832" w:rsidP="0009283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B556A83"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E3E1DB" w14:textId="77777777" w:rsidR="00092832" w:rsidRPr="00DD7492" w:rsidRDefault="00092832" w:rsidP="00092832">
                  <w:pPr>
                    <w:pStyle w:val="TableParagraph"/>
                    <w:tabs>
                      <w:tab w:val="left" w:pos="448"/>
                    </w:tabs>
                    <w:spacing w:before="0"/>
                    <w:rPr>
                      <w:rFonts w:ascii="Times New Roman" w:hAnsi="Times New Roman" w:cs="Times New Roman"/>
                    </w:rPr>
                  </w:pPr>
                </w:p>
                <w:p w14:paraId="5F5C6639" w14:textId="77777777" w:rsidR="00092832" w:rsidRDefault="00092832" w:rsidP="00092832">
                  <w:pPr>
                    <w:pStyle w:val="TableParagraph"/>
                    <w:tabs>
                      <w:tab w:val="left" w:pos="448"/>
                    </w:tabs>
                    <w:spacing w:before="0"/>
                    <w:rPr>
                      <w:rFonts w:ascii="Times New Roman" w:hAnsi="Times New Roman" w:cs="Times New Roman"/>
                    </w:rPr>
                  </w:pPr>
                </w:p>
                <w:p w14:paraId="76CA8679" w14:textId="77777777" w:rsidR="00092832" w:rsidRPr="00DD7492" w:rsidRDefault="00092832" w:rsidP="00092832">
                  <w:pPr>
                    <w:pStyle w:val="TableParagraph"/>
                    <w:tabs>
                      <w:tab w:val="left" w:pos="448"/>
                    </w:tabs>
                    <w:spacing w:before="0"/>
                    <w:rPr>
                      <w:rFonts w:ascii="Times New Roman" w:hAnsi="Times New Roman" w:cs="Times New Roman"/>
                    </w:rPr>
                  </w:pPr>
                </w:p>
              </w:tc>
            </w:tr>
            <w:tr w:rsidR="00092832" w:rsidRPr="007150C0" w14:paraId="239FB054" w14:textId="77777777" w:rsidTr="009661F3">
              <w:tc>
                <w:tcPr>
                  <w:tcW w:w="10679" w:type="dxa"/>
                  <w:tcBorders>
                    <w:bottom w:val="nil"/>
                  </w:tcBorders>
                  <w:vAlign w:val="center"/>
                </w:tcPr>
                <w:p w14:paraId="58F7DFB6" w14:textId="77777777" w:rsidR="00092832" w:rsidRPr="0099348D" w:rsidRDefault="00092832" w:rsidP="0009283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384E2E45" w14:textId="77777777" w:rsidR="00092832" w:rsidRPr="0099348D" w:rsidRDefault="00092832" w:rsidP="0009283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2A51EF26" w14:textId="77777777" w:rsidR="00092832" w:rsidRPr="0099348D" w:rsidRDefault="00092832" w:rsidP="0009283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45055BB" w14:textId="77777777" w:rsidR="00092832" w:rsidRDefault="00092832" w:rsidP="0009283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38F5A101" w14:textId="77777777" w:rsidR="00092832" w:rsidRDefault="00092832" w:rsidP="00092832">
                  <w:pPr>
                    <w:pStyle w:val="TableParagraph"/>
                    <w:tabs>
                      <w:tab w:val="left" w:pos="0"/>
                    </w:tabs>
                    <w:rPr>
                      <w:rFonts w:ascii="Arial" w:hAnsi="Arial" w:cs="Arial"/>
                      <w:sz w:val="20"/>
                      <w:szCs w:val="20"/>
                    </w:rPr>
                  </w:pPr>
                  <w:r>
                    <w:rPr>
                      <w:rFonts w:ascii="Arial" w:hAnsi="Arial" w:cs="Arial"/>
                      <w:sz w:val="20"/>
                      <w:szCs w:val="20"/>
                    </w:rPr>
                    <w:t xml:space="preserve">Indiquer pour chacun </w:t>
                  </w:r>
                  <w:r w:rsidRPr="00486717">
                    <w:rPr>
                      <w:rFonts w:ascii="Arial" w:hAnsi="Arial" w:cs="Arial"/>
                      <w:b/>
                      <w:bCs/>
                      <w:sz w:val="20"/>
                      <w:szCs w:val="20"/>
                    </w:rPr>
                    <w:t>le nombre</w:t>
                  </w:r>
                  <w:r>
                    <w:rPr>
                      <w:rFonts w:ascii="Arial" w:hAnsi="Arial" w:cs="Arial"/>
                      <w:sz w:val="20"/>
                      <w:szCs w:val="20"/>
                    </w:rPr>
                    <w:t xml:space="preserve"> de produits, de procédés ou de technologies que le projet permettra de créer ou d’améliorer:</w:t>
                  </w:r>
                </w:p>
                <w:p w14:paraId="422E7470" w14:textId="77777777" w:rsidR="00092832" w:rsidRDefault="00092832" w:rsidP="00092832">
                  <w:pPr>
                    <w:pStyle w:val="TableParagraph"/>
                    <w:tabs>
                      <w:tab w:val="left" w:pos="448"/>
                    </w:tabs>
                    <w:spacing w:before="0"/>
                    <w:ind w:left="448" w:hanging="284"/>
                    <w:rPr>
                      <w:rFonts w:ascii="Arial" w:hAnsi="Arial" w:cs="Arial"/>
                      <w:sz w:val="20"/>
                      <w:szCs w:val="20"/>
                    </w:rPr>
                  </w:pPr>
                </w:p>
                <w:p w14:paraId="0B35B4B2" w14:textId="77777777" w:rsidR="00092832" w:rsidRDefault="00092832" w:rsidP="00092832">
                  <w:pPr>
                    <w:pStyle w:val="TableParagraph"/>
                    <w:tabs>
                      <w:tab w:val="left" w:pos="448"/>
                    </w:tabs>
                    <w:spacing w:before="0"/>
                    <w:rPr>
                      <w:rFonts w:ascii="Arial" w:hAnsi="Arial" w:cs="Arial"/>
                      <w:sz w:val="20"/>
                      <w:szCs w:val="20"/>
                    </w:rPr>
                  </w:pPr>
                </w:p>
                <w:p w14:paraId="2661D97F" w14:textId="77777777" w:rsidR="00092832" w:rsidRPr="0099348D" w:rsidRDefault="00092832" w:rsidP="00092832">
                  <w:pPr>
                    <w:pStyle w:val="TableParagraph"/>
                    <w:tabs>
                      <w:tab w:val="left" w:pos="448"/>
                    </w:tabs>
                    <w:spacing w:before="0"/>
                    <w:ind w:left="448" w:hanging="284"/>
                    <w:rPr>
                      <w:rFonts w:ascii="Arial" w:hAnsi="Arial" w:cs="Arial"/>
                      <w:sz w:val="20"/>
                      <w:szCs w:val="20"/>
                    </w:rPr>
                  </w:pPr>
                </w:p>
                <w:p w14:paraId="12E1A5E5" w14:textId="77777777" w:rsidR="00092832" w:rsidRPr="0099348D" w:rsidRDefault="00092832" w:rsidP="0009283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5A603FA" w14:textId="77777777" w:rsidR="00092832" w:rsidRPr="0099348D" w:rsidRDefault="00092832" w:rsidP="0009283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5C236E">
                    <w:rPr>
                      <w:sz w:val="20"/>
                      <w:szCs w:val="20"/>
                    </w:rPr>
                  </w:r>
                  <w:r w:rsidR="005C236E">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CF37A17" w14:textId="77777777" w:rsidR="00092832" w:rsidRPr="00E23FAD" w:rsidRDefault="00092832" w:rsidP="0009283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5C236E">
                    <w:rPr>
                      <w:rFonts w:ascii="Arial" w:hAnsi="Arial" w:cs="Arial"/>
                      <w:sz w:val="20"/>
                      <w:szCs w:val="20"/>
                    </w:rPr>
                  </w:r>
                  <w:r w:rsidR="005C236E">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092832" w:rsidRPr="007150C0" w14:paraId="077D5255" w14:textId="77777777" w:rsidTr="009661F3">
              <w:tc>
                <w:tcPr>
                  <w:tcW w:w="10679" w:type="dxa"/>
                  <w:tcBorders>
                    <w:top w:val="nil"/>
                    <w:bottom w:val="single" w:sz="4" w:space="0" w:color="auto"/>
                  </w:tcBorders>
                  <w:vAlign w:val="center"/>
                </w:tcPr>
                <w:p w14:paraId="403C569D" w14:textId="77777777" w:rsidR="00092832" w:rsidRDefault="00092832" w:rsidP="0009283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03829D8A" w14:textId="77777777" w:rsidR="00092832" w:rsidRDefault="00092832" w:rsidP="00092832">
                  <w:pPr>
                    <w:pStyle w:val="TableParagraph"/>
                    <w:tabs>
                      <w:tab w:val="left" w:pos="448"/>
                    </w:tabs>
                    <w:rPr>
                      <w:rFonts w:ascii="Arial" w:hAnsi="Arial" w:cs="Arial"/>
                      <w:sz w:val="20"/>
                      <w:szCs w:val="20"/>
                    </w:rPr>
                  </w:pPr>
                </w:p>
                <w:p w14:paraId="484256D2" w14:textId="77777777" w:rsidR="00284A49" w:rsidRDefault="00284A49" w:rsidP="00092832">
                  <w:pPr>
                    <w:pStyle w:val="TableParagraph"/>
                    <w:tabs>
                      <w:tab w:val="left" w:pos="448"/>
                    </w:tabs>
                    <w:rPr>
                      <w:rFonts w:ascii="Arial" w:hAnsi="Arial" w:cs="Arial"/>
                      <w:sz w:val="20"/>
                      <w:szCs w:val="20"/>
                    </w:rPr>
                  </w:pPr>
                </w:p>
                <w:p w14:paraId="44E27B05" w14:textId="77777777" w:rsidR="00092832" w:rsidRDefault="00092832" w:rsidP="0009283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3F963806" w14:textId="77777777" w:rsidR="00092832" w:rsidRDefault="00092832" w:rsidP="00092832">
                  <w:pPr>
                    <w:pStyle w:val="TableParagraph"/>
                    <w:tabs>
                      <w:tab w:val="left" w:pos="448"/>
                    </w:tabs>
                    <w:spacing w:before="0"/>
                    <w:rPr>
                      <w:rFonts w:ascii="Times New Roman" w:hAnsi="Times New Roman" w:cs="Times New Roman"/>
                    </w:rPr>
                  </w:pPr>
                </w:p>
                <w:p w14:paraId="00F0036B" w14:textId="77777777" w:rsidR="00092832" w:rsidRPr="009F0C62" w:rsidRDefault="00092832" w:rsidP="00092832">
                  <w:pPr>
                    <w:pStyle w:val="TableParagraph"/>
                    <w:tabs>
                      <w:tab w:val="left" w:pos="448"/>
                    </w:tabs>
                    <w:spacing w:before="0"/>
                    <w:rPr>
                      <w:rFonts w:ascii="Times New Roman" w:hAnsi="Times New Roman" w:cs="Times New Roman"/>
                    </w:rPr>
                  </w:pPr>
                </w:p>
                <w:p w14:paraId="12BFCD0E" w14:textId="77777777" w:rsidR="00092832" w:rsidRDefault="00092832" w:rsidP="00092832">
                  <w:pPr>
                    <w:pStyle w:val="TableParagraph"/>
                    <w:tabs>
                      <w:tab w:val="left" w:pos="448"/>
                    </w:tabs>
                    <w:spacing w:before="0"/>
                    <w:rPr>
                      <w:rFonts w:ascii="Times New Roman" w:hAnsi="Times New Roman" w:cs="Times New Roman"/>
                    </w:rPr>
                  </w:pPr>
                </w:p>
                <w:p w14:paraId="632A59DE" w14:textId="77777777" w:rsidR="00092832" w:rsidRPr="0099348D" w:rsidRDefault="00092832" w:rsidP="0009283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6AC67F70" w14:textId="77777777" w:rsidR="00092832" w:rsidRDefault="00092832" w:rsidP="00092832">
                  <w:pPr>
                    <w:pStyle w:val="TableParagraph"/>
                    <w:tabs>
                      <w:tab w:val="left" w:pos="448"/>
                    </w:tabs>
                    <w:spacing w:before="0"/>
                    <w:rPr>
                      <w:rFonts w:ascii="Times New Roman" w:hAnsi="Times New Roman" w:cs="Times New Roman"/>
                    </w:rPr>
                  </w:pPr>
                </w:p>
                <w:p w14:paraId="5C13CF7E" w14:textId="77777777" w:rsidR="00092832" w:rsidRDefault="00092832" w:rsidP="00092832">
                  <w:pPr>
                    <w:pStyle w:val="TableParagraph"/>
                    <w:tabs>
                      <w:tab w:val="left" w:pos="448"/>
                    </w:tabs>
                    <w:spacing w:before="0"/>
                    <w:rPr>
                      <w:rFonts w:ascii="Times New Roman" w:hAnsi="Times New Roman" w:cs="Times New Roman"/>
                    </w:rPr>
                  </w:pPr>
                </w:p>
                <w:p w14:paraId="7F0BEC83" w14:textId="77777777" w:rsidR="00092832" w:rsidRPr="009F0C62" w:rsidRDefault="00092832" w:rsidP="00092832">
                  <w:pPr>
                    <w:pStyle w:val="TableParagraph"/>
                    <w:tabs>
                      <w:tab w:val="left" w:pos="448"/>
                    </w:tabs>
                    <w:spacing w:before="0"/>
                    <w:rPr>
                      <w:rFonts w:ascii="Times New Roman" w:hAnsi="Times New Roman" w:cs="Times New Roman"/>
                    </w:rPr>
                  </w:pPr>
                </w:p>
              </w:tc>
            </w:tr>
          </w:tbl>
          <w:p w14:paraId="1A87B1DE" w14:textId="10E1062E" w:rsidR="0092071A" w:rsidRPr="00921EDB" w:rsidRDefault="0092071A" w:rsidP="0092071A">
            <w:pPr>
              <w:pStyle w:val="TableParagraph"/>
              <w:tabs>
                <w:tab w:val="left" w:pos="448"/>
              </w:tabs>
              <w:rPr>
                <w:rFonts w:ascii="Arial" w:hAnsi="Arial" w:cs="Arial"/>
                <w:sz w:val="20"/>
                <w:szCs w:val="20"/>
                <w:lang w:val="fr-FR"/>
              </w:rPr>
            </w:pPr>
          </w:p>
          <w:p w14:paraId="79C66660" w14:textId="77777777" w:rsidR="00B807D3" w:rsidRPr="002C735A" w:rsidRDefault="00B807D3" w:rsidP="001E6753">
            <w:pPr>
              <w:jc w:val="left"/>
              <w:rPr>
                <w:rFonts w:ascii="Times New Roman" w:hAnsi="Times New Roman" w:cs="Times New Roman"/>
              </w:rPr>
            </w:pPr>
          </w:p>
        </w:tc>
      </w:tr>
      <w:bookmarkEnd w:id="18"/>
      <w:tr w:rsidR="00130CAC" w:rsidRPr="00E43B03" w14:paraId="0A0CE77D" w14:textId="77777777" w:rsidTr="009661F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5BE8BFA" w14:textId="77777777" w:rsidR="00130CAC" w:rsidRPr="00E43B03" w:rsidRDefault="00130CAC" w:rsidP="00130CAC">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130CAC" w14:paraId="00EB58B4" w14:textId="77777777" w:rsidTr="009661F3">
        <w:trPr>
          <w:trHeight w:val="3120"/>
        </w:trPr>
        <w:tc>
          <w:tcPr>
            <w:tcW w:w="10934" w:type="dxa"/>
            <w:tcBorders>
              <w:left w:val="double" w:sz="4" w:space="0" w:color="auto"/>
              <w:bottom w:val="double" w:sz="4" w:space="0" w:color="auto"/>
              <w:right w:val="double" w:sz="4" w:space="0" w:color="auto"/>
            </w:tcBorders>
            <w:shd w:val="clear" w:color="auto" w:fill="FFFFFF"/>
          </w:tcPr>
          <w:p w14:paraId="2C196EF1" w14:textId="77777777" w:rsidR="00130CAC" w:rsidRDefault="00130CAC" w:rsidP="009661F3">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5C236E">
              <w:rPr>
                <w:sz w:val="20"/>
                <w:szCs w:val="20"/>
              </w:rPr>
            </w:r>
            <w:r w:rsidR="005C236E">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5C236E">
              <w:rPr>
                <w:sz w:val="20"/>
                <w:szCs w:val="20"/>
              </w:rPr>
            </w:r>
            <w:r w:rsidR="005C236E">
              <w:rPr>
                <w:sz w:val="20"/>
                <w:szCs w:val="20"/>
              </w:rPr>
              <w:fldChar w:fldCharType="separate"/>
            </w:r>
            <w:r w:rsidRPr="00EB5C5F">
              <w:rPr>
                <w:sz w:val="20"/>
                <w:szCs w:val="20"/>
              </w:rPr>
              <w:fldChar w:fldCharType="end"/>
            </w:r>
            <w:r>
              <w:rPr>
                <w:sz w:val="20"/>
                <w:szCs w:val="20"/>
              </w:rPr>
              <w:t xml:space="preserve"> Autres : </w:t>
            </w:r>
          </w:p>
          <w:p w14:paraId="66C1E6CB" w14:textId="77777777" w:rsidR="00130CAC" w:rsidRPr="002E7FBB" w:rsidRDefault="00130CAC" w:rsidP="009661F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7BFF262" w14:textId="77777777" w:rsidR="00130CAC" w:rsidRDefault="00130CAC" w:rsidP="009661F3">
            <w:pPr>
              <w:jc w:val="left"/>
              <w:rPr>
                <w:rFonts w:ascii="Times New Roman" w:hAnsi="Times New Roman" w:cs="Times New Roman"/>
              </w:rPr>
            </w:pPr>
          </w:p>
          <w:p w14:paraId="59C25E03" w14:textId="77777777" w:rsidR="00130CAC" w:rsidRDefault="00130CAC" w:rsidP="009661F3">
            <w:pPr>
              <w:jc w:val="left"/>
              <w:rPr>
                <w:rFonts w:ascii="Times New Roman" w:hAnsi="Times New Roman" w:cs="Times New Roman"/>
              </w:rPr>
            </w:pPr>
          </w:p>
          <w:p w14:paraId="109D6CB7" w14:textId="77777777" w:rsidR="00130CAC" w:rsidRDefault="00130CAC" w:rsidP="009661F3">
            <w:pPr>
              <w:jc w:val="left"/>
              <w:rPr>
                <w:rFonts w:ascii="Times New Roman" w:hAnsi="Times New Roman" w:cs="Times New Roman"/>
              </w:rPr>
            </w:pPr>
          </w:p>
          <w:p w14:paraId="026050DF" w14:textId="77777777" w:rsidR="00130CAC" w:rsidRDefault="00130CAC" w:rsidP="009661F3">
            <w:pPr>
              <w:jc w:val="left"/>
              <w:rPr>
                <w:rFonts w:ascii="Times New Roman" w:hAnsi="Times New Roman" w:cs="Times New Roman"/>
              </w:rPr>
            </w:pPr>
          </w:p>
          <w:p w14:paraId="440B2AD1" w14:textId="77777777" w:rsidR="00130CAC" w:rsidRDefault="00130CAC" w:rsidP="009661F3">
            <w:pPr>
              <w:jc w:val="left"/>
              <w:rPr>
                <w:rFonts w:ascii="Times New Roman" w:hAnsi="Times New Roman" w:cs="Times New Roman"/>
              </w:rPr>
            </w:pPr>
          </w:p>
          <w:p w14:paraId="7B76696B" w14:textId="77777777" w:rsidR="00130CAC" w:rsidRDefault="00130CAC" w:rsidP="009661F3">
            <w:pPr>
              <w:jc w:val="left"/>
              <w:rPr>
                <w:rFonts w:ascii="Times New Roman" w:hAnsi="Times New Roman" w:cs="Times New Roman"/>
              </w:rPr>
            </w:pPr>
          </w:p>
          <w:p w14:paraId="08B72862" w14:textId="77777777" w:rsidR="00130CAC" w:rsidRDefault="00130CAC" w:rsidP="009661F3">
            <w:pPr>
              <w:jc w:val="left"/>
              <w:rPr>
                <w:rFonts w:ascii="Times New Roman" w:hAnsi="Times New Roman" w:cs="Times New Roman"/>
              </w:rPr>
            </w:pPr>
          </w:p>
          <w:p w14:paraId="7594EA7A" w14:textId="77777777" w:rsidR="00130CAC" w:rsidRDefault="00130CAC" w:rsidP="009661F3">
            <w:pPr>
              <w:jc w:val="left"/>
              <w:rPr>
                <w:rFonts w:ascii="Times New Roman" w:hAnsi="Times New Roman" w:cs="Times New Roman"/>
              </w:rPr>
            </w:pPr>
          </w:p>
          <w:p w14:paraId="6CF430F8" w14:textId="77777777" w:rsidR="00130CAC" w:rsidRDefault="00130CAC" w:rsidP="009661F3">
            <w:pPr>
              <w:jc w:val="left"/>
              <w:rPr>
                <w:rFonts w:ascii="Times New Roman" w:hAnsi="Times New Roman" w:cs="Times New Roman"/>
              </w:rPr>
            </w:pPr>
          </w:p>
          <w:p w14:paraId="6F079499" w14:textId="77777777" w:rsidR="00130CAC" w:rsidRDefault="00130CAC" w:rsidP="009661F3">
            <w:pPr>
              <w:jc w:val="left"/>
              <w:rPr>
                <w:rFonts w:ascii="Times New Roman" w:hAnsi="Times New Roman" w:cs="Times New Roman"/>
              </w:rPr>
            </w:pPr>
          </w:p>
          <w:p w14:paraId="10DCB130" w14:textId="77777777" w:rsidR="00130CAC" w:rsidRDefault="00130CAC" w:rsidP="009661F3">
            <w:pPr>
              <w:jc w:val="left"/>
              <w:rPr>
                <w:rFonts w:ascii="Times New Roman" w:hAnsi="Times New Roman" w:cs="Times New Roman"/>
              </w:rPr>
            </w:pPr>
          </w:p>
          <w:p w14:paraId="7D863ECC" w14:textId="77777777" w:rsidR="00130CAC" w:rsidRDefault="00130CAC" w:rsidP="009661F3">
            <w:pPr>
              <w:jc w:val="left"/>
              <w:rPr>
                <w:rFonts w:ascii="Times New Roman" w:hAnsi="Times New Roman" w:cs="Times New Roman"/>
              </w:rPr>
            </w:pPr>
          </w:p>
          <w:p w14:paraId="22241970" w14:textId="77777777" w:rsidR="00130CAC" w:rsidRDefault="00130CAC" w:rsidP="009661F3">
            <w:pPr>
              <w:jc w:val="left"/>
              <w:rPr>
                <w:rFonts w:ascii="Times New Roman" w:hAnsi="Times New Roman" w:cs="Times New Roman"/>
              </w:rPr>
            </w:pPr>
          </w:p>
          <w:p w14:paraId="5DF0A4F1" w14:textId="77777777" w:rsidR="00130CAC" w:rsidRDefault="00130CAC" w:rsidP="009661F3">
            <w:pPr>
              <w:jc w:val="left"/>
              <w:rPr>
                <w:rFonts w:ascii="Times New Roman" w:hAnsi="Times New Roman" w:cs="Times New Roman"/>
              </w:rPr>
            </w:pPr>
          </w:p>
          <w:p w14:paraId="73F4A7C9" w14:textId="77777777" w:rsidR="00130CAC" w:rsidRDefault="00130CAC" w:rsidP="009661F3">
            <w:pPr>
              <w:jc w:val="left"/>
              <w:rPr>
                <w:rFonts w:ascii="Times New Roman" w:hAnsi="Times New Roman" w:cs="Times New Roman"/>
              </w:rPr>
            </w:pPr>
          </w:p>
          <w:p w14:paraId="0BD5BBFD" w14:textId="77777777" w:rsidR="00130CAC" w:rsidRDefault="00130CAC" w:rsidP="009661F3">
            <w:pPr>
              <w:jc w:val="left"/>
              <w:rPr>
                <w:rFonts w:ascii="Times New Roman" w:hAnsi="Times New Roman" w:cs="Times New Roman"/>
              </w:rPr>
            </w:pPr>
          </w:p>
          <w:p w14:paraId="21999707" w14:textId="77777777" w:rsidR="00130CAC" w:rsidRDefault="00130CAC" w:rsidP="009661F3">
            <w:pPr>
              <w:jc w:val="left"/>
              <w:rPr>
                <w:rFonts w:ascii="Times New Roman" w:hAnsi="Times New Roman" w:cs="Times New Roman"/>
              </w:rPr>
            </w:pPr>
          </w:p>
          <w:p w14:paraId="1C43B146" w14:textId="77777777" w:rsidR="00130CAC" w:rsidRDefault="00130CAC" w:rsidP="009661F3">
            <w:pPr>
              <w:jc w:val="left"/>
              <w:rPr>
                <w:rFonts w:ascii="Times New Roman" w:hAnsi="Times New Roman" w:cs="Times New Roman"/>
              </w:rPr>
            </w:pPr>
          </w:p>
          <w:p w14:paraId="6BF49A13" w14:textId="77777777" w:rsidR="00130CAC" w:rsidRDefault="00130CAC" w:rsidP="009661F3">
            <w:pPr>
              <w:jc w:val="left"/>
              <w:rPr>
                <w:rFonts w:ascii="Times New Roman" w:hAnsi="Times New Roman" w:cs="Times New Roman"/>
              </w:rPr>
            </w:pPr>
          </w:p>
          <w:p w14:paraId="21C7CE54" w14:textId="77777777" w:rsidR="00130CAC" w:rsidRDefault="00130CAC" w:rsidP="009661F3">
            <w:pPr>
              <w:jc w:val="left"/>
              <w:rPr>
                <w:rFonts w:ascii="Times New Roman" w:hAnsi="Times New Roman" w:cs="Times New Roman"/>
              </w:rPr>
            </w:pPr>
          </w:p>
          <w:p w14:paraId="09433713" w14:textId="77777777" w:rsidR="00130CAC" w:rsidRDefault="00130CAC" w:rsidP="009661F3">
            <w:pPr>
              <w:jc w:val="left"/>
              <w:rPr>
                <w:rFonts w:ascii="Times New Roman" w:hAnsi="Times New Roman" w:cs="Times New Roman"/>
              </w:rPr>
            </w:pPr>
          </w:p>
          <w:p w14:paraId="72A47D1C" w14:textId="77777777" w:rsidR="00130CAC" w:rsidRDefault="00130CAC" w:rsidP="009661F3">
            <w:pPr>
              <w:jc w:val="left"/>
              <w:rPr>
                <w:rFonts w:ascii="Times New Roman" w:hAnsi="Times New Roman" w:cs="Times New Roman"/>
              </w:rPr>
            </w:pPr>
          </w:p>
          <w:p w14:paraId="2B6097A1" w14:textId="77777777" w:rsidR="00130CAC" w:rsidRDefault="00130CAC" w:rsidP="009661F3">
            <w:pPr>
              <w:jc w:val="left"/>
              <w:rPr>
                <w:rFonts w:ascii="Times New Roman" w:hAnsi="Times New Roman" w:cs="Times New Roman"/>
              </w:rPr>
            </w:pPr>
          </w:p>
          <w:p w14:paraId="33A5CA17" w14:textId="77777777" w:rsidR="00130CAC" w:rsidRDefault="00130CAC" w:rsidP="009661F3">
            <w:pPr>
              <w:jc w:val="left"/>
              <w:rPr>
                <w:rFonts w:ascii="Times New Roman" w:hAnsi="Times New Roman" w:cs="Times New Roman"/>
              </w:rPr>
            </w:pPr>
          </w:p>
          <w:p w14:paraId="7A469C95" w14:textId="77777777" w:rsidR="00130CAC" w:rsidRDefault="00130CAC" w:rsidP="009661F3">
            <w:pPr>
              <w:jc w:val="left"/>
              <w:rPr>
                <w:rFonts w:ascii="Times New Roman" w:hAnsi="Times New Roman" w:cs="Times New Roman"/>
              </w:rPr>
            </w:pPr>
          </w:p>
          <w:p w14:paraId="01F2043B" w14:textId="77777777" w:rsidR="00130CAC" w:rsidRDefault="00130CAC" w:rsidP="009661F3">
            <w:pPr>
              <w:jc w:val="left"/>
              <w:rPr>
                <w:rFonts w:ascii="Times New Roman" w:hAnsi="Times New Roman" w:cs="Times New Roman"/>
              </w:rPr>
            </w:pPr>
          </w:p>
          <w:p w14:paraId="3C9907E7" w14:textId="77777777" w:rsidR="00130CAC" w:rsidRDefault="00130CAC" w:rsidP="009661F3">
            <w:pPr>
              <w:jc w:val="left"/>
              <w:rPr>
                <w:rFonts w:ascii="Times New Roman" w:hAnsi="Times New Roman" w:cs="Times New Roman"/>
              </w:rPr>
            </w:pPr>
          </w:p>
          <w:p w14:paraId="55D0F2CC" w14:textId="77777777" w:rsidR="00130CAC" w:rsidRDefault="00130CAC" w:rsidP="009661F3">
            <w:pPr>
              <w:jc w:val="left"/>
              <w:rPr>
                <w:rFonts w:ascii="Times New Roman" w:hAnsi="Times New Roman" w:cs="Times New Roman"/>
              </w:rPr>
            </w:pPr>
          </w:p>
          <w:p w14:paraId="4BFF70B3" w14:textId="77777777" w:rsidR="00130CAC" w:rsidRDefault="00130CAC" w:rsidP="009661F3">
            <w:pPr>
              <w:jc w:val="left"/>
              <w:rPr>
                <w:rFonts w:ascii="Times New Roman" w:hAnsi="Times New Roman" w:cs="Times New Roman"/>
              </w:rPr>
            </w:pPr>
          </w:p>
          <w:p w14:paraId="21934EC8" w14:textId="77777777" w:rsidR="00130CAC" w:rsidRDefault="00130CAC" w:rsidP="009661F3">
            <w:pPr>
              <w:jc w:val="left"/>
              <w:rPr>
                <w:rFonts w:ascii="Times New Roman" w:hAnsi="Times New Roman" w:cs="Times New Roman"/>
              </w:rPr>
            </w:pPr>
          </w:p>
          <w:p w14:paraId="2B421AA3" w14:textId="77777777" w:rsidR="00130CAC" w:rsidRDefault="00130CAC" w:rsidP="009661F3">
            <w:pPr>
              <w:jc w:val="left"/>
              <w:rPr>
                <w:rFonts w:ascii="Times New Roman" w:hAnsi="Times New Roman" w:cs="Times New Roman"/>
              </w:rPr>
            </w:pPr>
          </w:p>
          <w:p w14:paraId="220499BC" w14:textId="77777777" w:rsidR="00130CAC" w:rsidRDefault="00130CAC" w:rsidP="009661F3">
            <w:pPr>
              <w:jc w:val="left"/>
              <w:rPr>
                <w:rFonts w:ascii="Times New Roman" w:hAnsi="Times New Roman" w:cs="Times New Roman"/>
              </w:rPr>
            </w:pPr>
          </w:p>
          <w:p w14:paraId="258A95D1" w14:textId="77777777" w:rsidR="00130CAC" w:rsidRDefault="00130CAC" w:rsidP="009661F3">
            <w:pPr>
              <w:jc w:val="left"/>
              <w:rPr>
                <w:rFonts w:ascii="Times New Roman" w:hAnsi="Times New Roman" w:cs="Times New Roman"/>
              </w:rPr>
            </w:pPr>
          </w:p>
          <w:p w14:paraId="619514AD" w14:textId="77777777" w:rsidR="00130CAC" w:rsidRDefault="00130CAC" w:rsidP="009661F3">
            <w:pPr>
              <w:jc w:val="left"/>
              <w:rPr>
                <w:rFonts w:ascii="Times New Roman" w:hAnsi="Times New Roman" w:cs="Times New Roman"/>
              </w:rPr>
            </w:pPr>
          </w:p>
          <w:p w14:paraId="46263F20" w14:textId="77777777" w:rsidR="00130CAC" w:rsidRDefault="00130CAC" w:rsidP="009661F3">
            <w:pPr>
              <w:jc w:val="left"/>
              <w:rPr>
                <w:rFonts w:ascii="Times New Roman" w:hAnsi="Times New Roman" w:cs="Times New Roman"/>
              </w:rPr>
            </w:pPr>
          </w:p>
          <w:p w14:paraId="600BEBDA" w14:textId="77777777" w:rsidR="00130CAC" w:rsidRDefault="00130CAC" w:rsidP="009661F3">
            <w:pPr>
              <w:jc w:val="left"/>
              <w:rPr>
                <w:rFonts w:ascii="Times New Roman" w:hAnsi="Times New Roman" w:cs="Times New Roman"/>
              </w:rPr>
            </w:pPr>
          </w:p>
          <w:p w14:paraId="4B2C7108" w14:textId="77777777" w:rsidR="00130CAC" w:rsidRDefault="00130CAC" w:rsidP="009661F3">
            <w:pPr>
              <w:jc w:val="left"/>
              <w:rPr>
                <w:rFonts w:ascii="Times New Roman" w:hAnsi="Times New Roman" w:cs="Times New Roman"/>
              </w:rPr>
            </w:pPr>
          </w:p>
          <w:p w14:paraId="2885EFC2" w14:textId="77777777" w:rsidR="00130CAC" w:rsidRDefault="00130CAC" w:rsidP="009661F3">
            <w:pPr>
              <w:jc w:val="left"/>
              <w:rPr>
                <w:rFonts w:ascii="Times New Roman" w:hAnsi="Times New Roman" w:cs="Times New Roman"/>
              </w:rPr>
            </w:pPr>
          </w:p>
          <w:p w14:paraId="7AA9A156" w14:textId="77777777" w:rsidR="00130CAC" w:rsidRDefault="00130CAC" w:rsidP="009661F3">
            <w:pPr>
              <w:jc w:val="left"/>
              <w:rPr>
                <w:rFonts w:ascii="Times New Roman" w:hAnsi="Times New Roman" w:cs="Times New Roman"/>
              </w:rPr>
            </w:pPr>
          </w:p>
          <w:p w14:paraId="42B6BBCF" w14:textId="77777777" w:rsidR="00130CAC" w:rsidRDefault="00130CAC" w:rsidP="009661F3">
            <w:pPr>
              <w:jc w:val="left"/>
              <w:rPr>
                <w:rFonts w:ascii="Times New Roman" w:hAnsi="Times New Roman" w:cs="Times New Roman"/>
              </w:rPr>
            </w:pPr>
          </w:p>
          <w:p w14:paraId="1B489A92" w14:textId="77777777" w:rsidR="00130CAC" w:rsidRDefault="00130CAC" w:rsidP="009661F3">
            <w:pPr>
              <w:jc w:val="left"/>
              <w:rPr>
                <w:rFonts w:ascii="Times New Roman" w:hAnsi="Times New Roman" w:cs="Times New Roman"/>
              </w:rPr>
            </w:pPr>
          </w:p>
          <w:p w14:paraId="50A24891" w14:textId="77777777" w:rsidR="00130CAC" w:rsidRDefault="00130CAC" w:rsidP="009661F3">
            <w:pPr>
              <w:jc w:val="left"/>
              <w:rPr>
                <w:rFonts w:ascii="Times New Roman" w:hAnsi="Times New Roman" w:cs="Times New Roman"/>
              </w:rPr>
            </w:pPr>
          </w:p>
          <w:p w14:paraId="7CC6D41D" w14:textId="77777777" w:rsidR="00130CAC" w:rsidRDefault="00130CAC" w:rsidP="009661F3">
            <w:pPr>
              <w:jc w:val="left"/>
              <w:rPr>
                <w:rFonts w:ascii="Times New Roman" w:hAnsi="Times New Roman" w:cs="Times New Roman"/>
              </w:rPr>
            </w:pPr>
          </w:p>
          <w:p w14:paraId="72C45CE2" w14:textId="77777777" w:rsidR="00130CAC" w:rsidRDefault="00130CAC" w:rsidP="009661F3">
            <w:pPr>
              <w:jc w:val="left"/>
              <w:rPr>
                <w:rFonts w:ascii="Times New Roman" w:hAnsi="Times New Roman" w:cs="Times New Roman"/>
              </w:rPr>
            </w:pPr>
          </w:p>
          <w:p w14:paraId="722C5025" w14:textId="77777777" w:rsidR="00130CAC" w:rsidRDefault="00130CAC" w:rsidP="009661F3">
            <w:pPr>
              <w:jc w:val="left"/>
              <w:rPr>
                <w:rFonts w:ascii="Times New Roman" w:hAnsi="Times New Roman" w:cs="Times New Roman"/>
              </w:rPr>
            </w:pPr>
          </w:p>
          <w:p w14:paraId="290B99FF" w14:textId="77777777" w:rsidR="00130CAC" w:rsidRDefault="00130CAC" w:rsidP="009661F3">
            <w:pPr>
              <w:jc w:val="left"/>
              <w:rPr>
                <w:rFonts w:ascii="Times New Roman" w:hAnsi="Times New Roman" w:cs="Times New Roman"/>
              </w:rPr>
            </w:pPr>
          </w:p>
          <w:p w14:paraId="3D1F9D89" w14:textId="77777777" w:rsidR="00130CAC" w:rsidRDefault="00130CAC" w:rsidP="009661F3">
            <w:pPr>
              <w:jc w:val="left"/>
              <w:rPr>
                <w:rFonts w:ascii="Times New Roman" w:hAnsi="Times New Roman" w:cs="Times New Roman"/>
              </w:rPr>
            </w:pPr>
          </w:p>
        </w:tc>
      </w:tr>
    </w:tbl>
    <w:p w14:paraId="535841D7" w14:textId="77777777" w:rsidR="00B807D3" w:rsidRDefault="00B807D3" w:rsidP="009F7076">
      <w:pPr>
        <w:rPr>
          <w:sz w:val="10"/>
          <w:szCs w:val="10"/>
        </w:rPr>
      </w:pPr>
    </w:p>
    <w:p w14:paraId="4B28313A" w14:textId="77777777" w:rsidR="00594017" w:rsidRDefault="00594017" w:rsidP="009F7076">
      <w:pPr>
        <w:rPr>
          <w:sz w:val="10"/>
          <w:szCs w:val="10"/>
        </w:rPr>
      </w:pPr>
    </w:p>
    <w:tbl>
      <w:tblPr>
        <w:tblStyle w:val="Grilledutableau"/>
        <w:tblW w:w="10916" w:type="dxa"/>
        <w:tblInd w:w="-431" w:type="dxa"/>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10916"/>
      </w:tblGrid>
      <w:tr w:rsidR="00594017" w14:paraId="08757604" w14:textId="77777777" w:rsidTr="00130CAC">
        <w:trPr>
          <w:trHeight w:val="454"/>
        </w:trPr>
        <w:tc>
          <w:tcPr>
            <w:tcW w:w="10916" w:type="dxa"/>
            <w:shd w:val="clear" w:color="auto" w:fill="E0E0E0"/>
            <w:vAlign w:val="center"/>
          </w:tcPr>
          <w:p w14:paraId="0BDF16AC" w14:textId="13E66307" w:rsidR="00594017" w:rsidRPr="005471C9" w:rsidRDefault="00721095" w:rsidP="00130CAC">
            <w:pPr>
              <w:pStyle w:val="Paragraphedeliste"/>
              <w:numPr>
                <w:ilvl w:val="0"/>
                <w:numId w:val="7"/>
              </w:numPr>
              <w:spacing w:before="0"/>
              <w:jc w:val="left"/>
              <w:rPr>
                <w:sz w:val="10"/>
                <w:szCs w:val="10"/>
              </w:rPr>
            </w:pPr>
            <w:r w:rsidRPr="005471C9">
              <w:rPr>
                <w:bCs/>
              </w:rPr>
              <w:lastRenderedPageBreak/>
              <w:t xml:space="preserve">Décrivez les impacts du projet pour l’adoption </w:t>
            </w:r>
            <w:r w:rsidR="005E2B20" w:rsidRPr="005471C9">
              <w:rPr>
                <w:bCs/>
              </w:rPr>
              <w:t xml:space="preserve">des MCS </w:t>
            </w:r>
            <w:r w:rsidRPr="005471C9">
              <w:rPr>
                <w:bCs/>
              </w:rPr>
              <w:t xml:space="preserve">dans le secteur d‘activité. </w:t>
            </w:r>
            <w:r w:rsidRPr="005471C9">
              <w:rPr>
                <w:b/>
                <w:bCs/>
              </w:rPr>
              <w:t>(</w:t>
            </w:r>
            <w:r w:rsidR="007D6747">
              <w:rPr>
                <w:b/>
                <w:bCs/>
              </w:rPr>
              <w:t>M</w:t>
            </w:r>
            <w:r w:rsidRPr="005471C9">
              <w:rPr>
                <w:b/>
                <w:bCs/>
              </w:rPr>
              <w:t>ax. 1 page) </w:t>
            </w:r>
          </w:p>
        </w:tc>
      </w:tr>
      <w:tr w:rsidR="00594017" w14:paraId="4F0399DD" w14:textId="77777777" w:rsidTr="00130CAC">
        <w:tc>
          <w:tcPr>
            <w:tcW w:w="10916" w:type="dxa"/>
          </w:tcPr>
          <w:p w14:paraId="10582D7C" w14:textId="77777777" w:rsidR="00594017" w:rsidRDefault="00594017" w:rsidP="00D0410E">
            <w:pPr>
              <w:spacing w:before="0"/>
              <w:rPr>
                <w:rFonts w:ascii="Times New Roman" w:hAnsi="Times New Roman" w:cs="Times New Roman"/>
              </w:rPr>
            </w:pPr>
          </w:p>
          <w:p w14:paraId="763EC99C" w14:textId="77777777" w:rsidR="00D0410E" w:rsidRDefault="00D0410E" w:rsidP="00D0410E">
            <w:pPr>
              <w:spacing w:before="0"/>
              <w:rPr>
                <w:rFonts w:ascii="Times New Roman" w:hAnsi="Times New Roman" w:cs="Times New Roman"/>
              </w:rPr>
            </w:pPr>
          </w:p>
          <w:p w14:paraId="604AC9ED" w14:textId="77777777" w:rsidR="00D0410E" w:rsidRDefault="00D0410E" w:rsidP="00D0410E">
            <w:pPr>
              <w:spacing w:before="0"/>
              <w:rPr>
                <w:rFonts w:ascii="Times New Roman" w:hAnsi="Times New Roman" w:cs="Times New Roman"/>
              </w:rPr>
            </w:pPr>
          </w:p>
          <w:p w14:paraId="1671CF51" w14:textId="77777777" w:rsidR="00D0410E" w:rsidRDefault="00D0410E" w:rsidP="00D0410E">
            <w:pPr>
              <w:spacing w:before="0"/>
              <w:rPr>
                <w:rFonts w:ascii="Times New Roman" w:hAnsi="Times New Roman" w:cs="Times New Roman"/>
              </w:rPr>
            </w:pPr>
          </w:p>
          <w:p w14:paraId="7DFA802E" w14:textId="77777777" w:rsidR="00D0410E" w:rsidRDefault="00D0410E" w:rsidP="00D0410E">
            <w:pPr>
              <w:spacing w:before="0"/>
              <w:rPr>
                <w:rFonts w:ascii="Times New Roman" w:hAnsi="Times New Roman" w:cs="Times New Roman"/>
              </w:rPr>
            </w:pPr>
          </w:p>
          <w:p w14:paraId="58F5EFAD" w14:textId="77777777" w:rsidR="00D0410E" w:rsidRDefault="00D0410E" w:rsidP="00D0410E">
            <w:pPr>
              <w:spacing w:before="0"/>
              <w:rPr>
                <w:rFonts w:ascii="Times New Roman" w:hAnsi="Times New Roman" w:cs="Times New Roman"/>
              </w:rPr>
            </w:pPr>
          </w:p>
          <w:p w14:paraId="7865C17D" w14:textId="77777777" w:rsidR="00D0410E" w:rsidRDefault="00D0410E" w:rsidP="00D0410E">
            <w:pPr>
              <w:spacing w:before="0"/>
              <w:rPr>
                <w:rFonts w:ascii="Times New Roman" w:hAnsi="Times New Roman" w:cs="Times New Roman"/>
              </w:rPr>
            </w:pPr>
          </w:p>
          <w:p w14:paraId="52BA862D" w14:textId="77777777" w:rsidR="00D0410E" w:rsidRDefault="00D0410E" w:rsidP="00D0410E">
            <w:pPr>
              <w:spacing w:before="0"/>
              <w:rPr>
                <w:rFonts w:ascii="Times New Roman" w:hAnsi="Times New Roman" w:cs="Times New Roman"/>
              </w:rPr>
            </w:pPr>
          </w:p>
          <w:p w14:paraId="7F3A190D" w14:textId="77777777" w:rsidR="00D0410E" w:rsidRDefault="00D0410E" w:rsidP="00D0410E">
            <w:pPr>
              <w:spacing w:before="0"/>
              <w:rPr>
                <w:rFonts w:ascii="Times New Roman" w:hAnsi="Times New Roman" w:cs="Times New Roman"/>
              </w:rPr>
            </w:pPr>
          </w:p>
          <w:p w14:paraId="17A86054" w14:textId="77777777" w:rsidR="00D0410E" w:rsidRDefault="00D0410E" w:rsidP="00D0410E">
            <w:pPr>
              <w:spacing w:before="0"/>
              <w:rPr>
                <w:rFonts w:ascii="Times New Roman" w:hAnsi="Times New Roman" w:cs="Times New Roman"/>
              </w:rPr>
            </w:pPr>
          </w:p>
          <w:p w14:paraId="3A9015CD" w14:textId="77777777" w:rsidR="00D0410E" w:rsidRDefault="00D0410E" w:rsidP="00D0410E">
            <w:pPr>
              <w:spacing w:before="0"/>
              <w:rPr>
                <w:rFonts w:ascii="Times New Roman" w:hAnsi="Times New Roman" w:cs="Times New Roman"/>
              </w:rPr>
            </w:pPr>
          </w:p>
          <w:p w14:paraId="78318A9C" w14:textId="77777777" w:rsidR="00D0410E" w:rsidRDefault="00D0410E" w:rsidP="00D0410E">
            <w:pPr>
              <w:spacing w:before="0"/>
              <w:rPr>
                <w:rFonts w:ascii="Times New Roman" w:hAnsi="Times New Roman" w:cs="Times New Roman"/>
              </w:rPr>
            </w:pPr>
          </w:p>
          <w:p w14:paraId="43FCADAD" w14:textId="77777777" w:rsidR="00D0410E" w:rsidRDefault="00D0410E" w:rsidP="00D0410E">
            <w:pPr>
              <w:spacing w:before="0"/>
              <w:rPr>
                <w:rFonts w:ascii="Times New Roman" w:hAnsi="Times New Roman" w:cs="Times New Roman"/>
              </w:rPr>
            </w:pPr>
          </w:p>
          <w:p w14:paraId="394819EA" w14:textId="77777777" w:rsidR="00D0410E" w:rsidRDefault="00D0410E" w:rsidP="00D0410E">
            <w:pPr>
              <w:spacing w:before="0"/>
              <w:rPr>
                <w:rFonts w:ascii="Times New Roman" w:hAnsi="Times New Roman" w:cs="Times New Roman"/>
              </w:rPr>
            </w:pPr>
          </w:p>
          <w:p w14:paraId="6FE401B9" w14:textId="77777777" w:rsidR="00D0410E" w:rsidRDefault="00D0410E" w:rsidP="00D0410E">
            <w:pPr>
              <w:spacing w:before="0"/>
              <w:rPr>
                <w:rFonts w:ascii="Times New Roman" w:hAnsi="Times New Roman" w:cs="Times New Roman"/>
              </w:rPr>
            </w:pPr>
          </w:p>
          <w:p w14:paraId="49AFD033" w14:textId="77777777" w:rsidR="00D0410E" w:rsidRDefault="00D0410E" w:rsidP="00D0410E">
            <w:pPr>
              <w:spacing w:before="0"/>
              <w:rPr>
                <w:rFonts w:ascii="Times New Roman" w:hAnsi="Times New Roman" w:cs="Times New Roman"/>
              </w:rPr>
            </w:pPr>
          </w:p>
          <w:p w14:paraId="51F8138C" w14:textId="77777777" w:rsidR="00D0410E" w:rsidRDefault="00D0410E" w:rsidP="00D0410E">
            <w:pPr>
              <w:spacing w:before="0"/>
              <w:rPr>
                <w:rFonts w:ascii="Times New Roman" w:hAnsi="Times New Roman" w:cs="Times New Roman"/>
              </w:rPr>
            </w:pPr>
          </w:p>
          <w:p w14:paraId="2AF1111D" w14:textId="77777777" w:rsidR="00D0410E" w:rsidRDefault="00D0410E" w:rsidP="00D0410E">
            <w:pPr>
              <w:spacing w:before="0"/>
              <w:rPr>
                <w:rFonts w:ascii="Times New Roman" w:hAnsi="Times New Roman" w:cs="Times New Roman"/>
              </w:rPr>
            </w:pPr>
          </w:p>
          <w:p w14:paraId="5CAE0226" w14:textId="77777777" w:rsidR="00D0410E" w:rsidRDefault="00D0410E" w:rsidP="00D0410E">
            <w:pPr>
              <w:spacing w:before="0"/>
              <w:rPr>
                <w:rFonts w:ascii="Times New Roman" w:hAnsi="Times New Roman" w:cs="Times New Roman"/>
              </w:rPr>
            </w:pPr>
          </w:p>
          <w:p w14:paraId="703267D8" w14:textId="77777777" w:rsidR="00D0410E" w:rsidRDefault="00D0410E" w:rsidP="00D0410E">
            <w:pPr>
              <w:spacing w:before="0"/>
              <w:rPr>
                <w:rFonts w:ascii="Times New Roman" w:hAnsi="Times New Roman" w:cs="Times New Roman"/>
              </w:rPr>
            </w:pPr>
          </w:p>
          <w:p w14:paraId="5E1F52A0" w14:textId="77777777" w:rsidR="00D0410E" w:rsidRDefault="00D0410E" w:rsidP="00D0410E">
            <w:pPr>
              <w:spacing w:before="0"/>
              <w:rPr>
                <w:rFonts w:ascii="Times New Roman" w:hAnsi="Times New Roman" w:cs="Times New Roman"/>
              </w:rPr>
            </w:pPr>
          </w:p>
          <w:p w14:paraId="2519A67B" w14:textId="77777777" w:rsidR="00D0410E" w:rsidRDefault="00D0410E" w:rsidP="00D0410E">
            <w:pPr>
              <w:spacing w:before="0"/>
              <w:rPr>
                <w:rFonts w:ascii="Times New Roman" w:hAnsi="Times New Roman" w:cs="Times New Roman"/>
              </w:rPr>
            </w:pPr>
          </w:p>
          <w:p w14:paraId="7FCC1ECE" w14:textId="77777777" w:rsidR="00D0410E" w:rsidRDefault="00D0410E" w:rsidP="00D0410E">
            <w:pPr>
              <w:spacing w:before="0"/>
              <w:rPr>
                <w:rFonts w:ascii="Times New Roman" w:hAnsi="Times New Roman" w:cs="Times New Roman"/>
              </w:rPr>
            </w:pPr>
          </w:p>
          <w:p w14:paraId="65E140A4" w14:textId="77777777" w:rsidR="00D0410E" w:rsidRDefault="00D0410E" w:rsidP="00D0410E">
            <w:pPr>
              <w:spacing w:before="0"/>
              <w:rPr>
                <w:rFonts w:ascii="Times New Roman" w:hAnsi="Times New Roman" w:cs="Times New Roman"/>
              </w:rPr>
            </w:pPr>
          </w:p>
          <w:p w14:paraId="11C1FF3E" w14:textId="77777777" w:rsidR="00D0410E" w:rsidRDefault="00D0410E" w:rsidP="00D0410E">
            <w:pPr>
              <w:spacing w:before="0"/>
              <w:rPr>
                <w:rFonts w:ascii="Times New Roman" w:hAnsi="Times New Roman" w:cs="Times New Roman"/>
              </w:rPr>
            </w:pPr>
          </w:p>
          <w:p w14:paraId="22076687" w14:textId="77777777" w:rsidR="00D0410E" w:rsidRDefault="00D0410E" w:rsidP="00D0410E">
            <w:pPr>
              <w:spacing w:before="0"/>
              <w:rPr>
                <w:rFonts w:ascii="Times New Roman" w:hAnsi="Times New Roman" w:cs="Times New Roman"/>
              </w:rPr>
            </w:pPr>
          </w:p>
          <w:p w14:paraId="22CD1D60" w14:textId="77777777" w:rsidR="00D0410E" w:rsidRDefault="00D0410E" w:rsidP="00D0410E">
            <w:pPr>
              <w:spacing w:before="0"/>
              <w:rPr>
                <w:rFonts w:ascii="Times New Roman" w:hAnsi="Times New Roman" w:cs="Times New Roman"/>
              </w:rPr>
            </w:pPr>
          </w:p>
          <w:p w14:paraId="628C791C" w14:textId="77777777" w:rsidR="00D0410E" w:rsidRDefault="00D0410E" w:rsidP="00D0410E">
            <w:pPr>
              <w:spacing w:before="0"/>
              <w:rPr>
                <w:rFonts w:ascii="Times New Roman" w:hAnsi="Times New Roman" w:cs="Times New Roman"/>
              </w:rPr>
            </w:pPr>
          </w:p>
          <w:p w14:paraId="5624F08F" w14:textId="77777777" w:rsidR="00D0410E" w:rsidRDefault="00D0410E" w:rsidP="00D0410E">
            <w:pPr>
              <w:spacing w:before="0"/>
              <w:rPr>
                <w:rFonts w:ascii="Times New Roman" w:hAnsi="Times New Roman" w:cs="Times New Roman"/>
              </w:rPr>
            </w:pPr>
          </w:p>
          <w:p w14:paraId="096143A1" w14:textId="77777777" w:rsidR="00D0410E" w:rsidRDefault="00D0410E" w:rsidP="00D0410E">
            <w:pPr>
              <w:spacing w:before="0"/>
              <w:rPr>
                <w:rFonts w:ascii="Times New Roman" w:hAnsi="Times New Roman" w:cs="Times New Roman"/>
              </w:rPr>
            </w:pPr>
          </w:p>
          <w:p w14:paraId="1A28DB57" w14:textId="77777777" w:rsidR="00D0410E" w:rsidRDefault="00D0410E" w:rsidP="00D0410E">
            <w:pPr>
              <w:spacing w:before="0"/>
              <w:rPr>
                <w:rFonts w:ascii="Times New Roman" w:hAnsi="Times New Roman" w:cs="Times New Roman"/>
              </w:rPr>
            </w:pPr>
          </w:p>
          <w:p w14:paraId="6222E64B" w14:textId="77777777" w:rsidR="00D0410E" w:rsidRDefault="00D0410E" w:rsidP="00D0410E">
            <w:pPr>
              <w:spacing w:before="0"/>
              <w:rPr>
                <w:rFonts w:ascii="Times New Roman" w:hAnsi="Times New Roman" w:cs="Times New Roman"/>
              </w:rPr>
            </w:pPr>
          </w:p>
          <w:p w14:paraId="74EA2692" w14:textId="77777777" w:rsidR="00D0410E" w:rsidRDefault="00D0410E" w:rsidP="00D0410E">
            <w:pPr>
              <w:spacing w:before="0"/>
              <w:rPr>
                <w:rFonts w:ascii="Times New Roman" w:hAnsi="Times New Roman" w:cs="Times New Roman"/>
              </w:rPr>
            </w:pPr>
          </w:p>
          <w:p w14:paraId="2641C3F7" w14:textId="77777777" w:rsidR="00D0410E" w:rsidRDefault="00D0410E" w:rsidP="00D0410E">
            <w:pPr>
              <w:spacing w:before="0"/>
              <w:rPr>
                <w:rFonts w:ascii="Times New Roman" w:hAnsi="Times New Roman" w:cs="Times New Roman"/>
              </w:rPr>
            </w:pPr>
          </w:p>
          <w:p w14:paraId="72F56142" w14:textId="77777777" w:rsidR="00D0410E" w:rsidRDefault="00D0410E" w:rsidP="00D0410E">
            <w:pPr>
              <w:spacing w:before="0"/>
              <w:rPr>
                <w:rFonts w:ascii="Times New Roman" w:hAnsi="Times New Roman" w:cs="Times New Roman"/>
              </w:rPr>
            </w:pPr>
          </w:p>
          <w:p w14:paraId="0E26C45D" w14:textId="77777777" w:rsidR="001136E0" w:rsidRDefault="001136E0" w:rsidP="00D0410E">
            <w:pPr>
              <w:spacing w:before="0"/>
              <w:rPr>
                <w:rFonts w:ascii="Times New Roman" w:hAnsi="Times New Roman" w:cs="Times New Roman"/>
              </w:rPr>
            </w:pPr>
          </w:p>
          <w:p w14:paraId="61EE566B" w14:textId="77777777" w:rsidR="001136E0" w:rsidRDefault="001136E0" w:rsidP="00D0410E">
            <w:pPr>
              <w:spacing w:before="0"/>
              <w:rPr>
                <w:rFonts w:ascii="Times New Roman" w:hAnsi="Times New Roman" w:cs="Times New Roman"/>
              </w:rPr>
            </w:pPr>
          </w:p>
          <w:p w14:paraId="4718C964" w14:textId="77777777" w:rsidR="001136E0" w:rsidRDefault="001136E0" w:rsidP="00D0410E">
            <w:pPr>
              <w:spacing w:before="0"/>
              <w:rPr>
                <w:rFonts w:ascii="Times New Roman" w:hAnsi="Times New Roman" w:cs="Times New Roman"/>
              </w:rPr>
            </w:pPr>
          </w:p>
          <w:p w14:paraId="2DF6B977" w14:textId="77777777" w:rsidR="001136E0" w:rsidRDefault="001136E0" w:rsidP="00D0410E">
            <w:pPr>
              <w:spacing w:before="0"/>
              <w:rPr>
                <w:rFonts w:ascii="Times New Roman" w:hAnsi="Times New Roman" w:cs="Times New Roman"/>
              </w:rPr>
            </w:pPr>
          </w:p>
          <w:p w14:paraId="43D2425F" w14:textId="77777777" w:rsidR="001136E0" w:rsidRDefault="001136E0" w:rsidP="00D0410E">
            <w:pPr>
              <w:spacing w:before="0"/>
              <w:rPr>
                <w:rFonts w:ascii="Times New Roman" w:hAnsi="Times New Roman" w:cs="Times New Roman"/>
              </w:rPr>
            </w:pPr>
          </w:p>
          <w:p w14:paraId="32109DDA" w14:textId="77777777" w:rsidR="001136E0" w:rsidRDefault="001136E0" w:rsidP="00D0410E">
            <w:pPr>
              <w:spacing w:before="0"/>
              <w:rPr>
                <w:rFonts w:ascii="Times New Roman" w:hAnsi="Times New Roman" w:cs="Times New Roman"/>
              </w:rPr>
            </w:pPr>
          </w:p>
          <w:p w14:paraId="6FC5DDE8" w14:textId="77777777" w:rsidR="001136E0" w:rsidRDefault="001136E0" w:rsidP="00D0410E">
            <w:pPr>
              <w:spacing w:before="0"/>
              <w:rPr>
                <w:rFonts w:ascii="Times New Roman" w:hAnsi="Times New Roman" w:cs="Times New Roman"/>
              </w:rPr>
            </w:pPr>
          </w:p>
          <w:p w14:paraId="4C5FDC6E" w14:textId="77777777" w:rsidR="001136E0" w:rsidRDefault="001136E0" w:rsidP="00D0410E">
            <w:pPr>
              <w:spacing w:before="0"/>
              <w:rPr>
                <w:rFonts w:ascii="Times New Roman" w:hAnsi="Times New Roman" w:cs="Times New Roman"/>
              </w:rPr>
            </w:pPr>
          </w:p>
          <w:p w14:paraId="324BEE30" w14:textId="77777777" w:rsidR="001136E0" w:rsidRDefault="001136E0" w:rsidP="00D0410E">
            <w:pPr>
              <w:spacing w:before="0"/>
              <w:rPr>
                <w:rFonts w:ascii="Times New Roman" w:hAnsi="Times New Roman" w:cs="Times New Roman"/>
              </w:rPr>
            </w:pPr>
          </w:p>
          <w:p w14:paraId="050E23BE" w14:textId="77777777" w:rsidR="001136E0" w:rsidRDefault="001136E0" w:rsidP="00D0410E">
            <w:pPr>
              <w:spacing w:before="0"/>
              <w:rPr>
                <w:rFonts w:ascii="Times New Roman" w:hAnsi="Times New Roman" w:cs="Times New Roman"/>
              </w:rPr>
            </w:pPr>
          </w:p>
          <w:p w14:paraId="1A11DCBC" w14:textId="77777777" w:rsidR="001136E0" w:rsidRDefault="001136E0" w:rsidP="00D0410E">
            <w:pPr>
              <w:spacing w:before="0"/>
              <w:rPr>
                <w:rFonts w:ascii="Times New Roman" w:hAnsi="Times New Roman" w:cs="Times New Roman"/>
              </w:rPr>
            </w:pPr>
          </w:p>
          <w:p w14:paraId="42E95BF3" w14:textId="77777777" w:rsidR="00D0410E" w:rsidRDefault="00D0410E" w:rsidP="00D0410E">
            <w:pPr>
              <w:spacing w:before="0"/>
              <w:rPr>
                <w:rFonts w:ascii="Times New Roman" w:hAnsi="Times New Roman" w:cs="Times New Roman"/>
              </w:rPr>
            </w:pPr>
          </w:p>
          <w:p w14:paraId="60568A22" w14:textId="77777777" w:rsidR="00D0410E" w:rsidRDefault="00D0410E" w:rsidP="00D0410E">
            <w:pPr>
              <w:spacing w:before="0"/>
              <w:rPr>
                <w:rFonts w:ascii="Times New Roman" w:hAnsi="Times New Roman" w:cs="Times New Roman"/>
              </w:rPr>
            </w:pPr>
          </w:p>
          <w:p w14:paraId="74758F46" w14:textId="77777777" w:rsidR="00D0410E" w:rsidRDefault="00D0410E" w:rsidP="00D0410E">
            <w:pPr>
              <w:spacing w:before="0"/>
              <w:rPr>
                <w:rFonts w:ascii="Times New Roman" w:hAnsi="Times New Roman" w:cs="Times New Roman"/>
              </w:rPr>
            </w:pPr>
          </w:p>
          <w:p w14:paraId="1D3D2D67" w14:textId="30A3AF7F" w:rsidR="00D0410E" w:rsidRPr="003D51E2" w:rsidRDefault="00D0410E" w:rsidP="003D51E2">
            <w:pPr>
              <w:spacing w:before="0"/>
              <w:rPr>
                <w:rFonts w:ascii="Times New Roman" w:hAnsi="Times New Roman" w:cs="Times New Roman"/>
              </w:rPr>
            </w:pPr>
          </w:p>
        </w:tc>
      </w:tr>
    </w:tbl>
    <w:p w14:paraId="345D1005" w14:textId="46768063" w:rsidR="00594017" w:rsidRDefault="00594017" w:rsidP="009F7076">
      <w:pPr>
        <w:rPr>
          <w:sz w:val="10"/>
          <w:szCs w:val="10"/>
        </w:rPr>
        <w:sectPr w:rsidR="00594017"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0CCF67F4"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6EA94C2F" w:rsidR="00E006B8" w:rsidRPr="00505489" w:rsidRDefault="002C735A" w:rsidP="00505489">
            <w:pPr>
              <w:pStyle w:val="Paragraphedeliste"/>
              <w:numPr>
                <w:ilvl w:val="0"/>
                <w:numId w:val="4"/>
              </w:numPr>
              <w:jc w:val="left"/>
              <w:rPr>
                <w:bCs/>
                <w:i/>
                <w:iCs/>
              </w:rPr>
            </w:pPr>
            <w:r w:rsidRPr="009B47F1">
              <w:rPr>
                <w:b/>
                <w:bCs/>
              </w:rPr>
              <w:t xml:space="preserve">BUDGET </w:t>
            </w:r>
            <w:r w:rsidR="002B5224" w:rsidRPr="009B47F1">
              <w:rPr>
                <w:b/>
                <w:bCs/>
              </w:rPr>
              <w:t>DU MANDAT DE RECHERCHE</w:t>
            </w:r>
            <w:r w:rsidR="00E006B8">
              <w:rPr>
                <w:bCs/>
              </w:rPr>
              <w:t xml:space="preserve"> : </w:t>
            </w:r>
          </w:p>
          <w:p w14:paraId="3D39CD87" w14:textId="1A2D5778" w:rsidR="00626455" w:rsidRPr="00507B49" w:rsidRDefault="00E006B8" w:rsidP="00507B49">
            <w:pPr>
              <w:pStyle w:val="Paragraphedeliste"/>
              <w:jc w:val="left"/>
              <w:rPr>
                <w:bCs/>
                <w:sz w:val="20"/>
                <w:szCs w:val="20"/>
              </w:rPr>
            </w:pPr>
            <w:r w:rsidRPr="00E41688">
              <w:rPr>
                <w:bCs/>
                <w:sz w:val="20"/>
                <w:szCs w:val="20"/>
              </w:rPr>
              <w:t>Indiquez toutes les dépenses directes admissibles au projet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5287DA7" w:rsidTr="00E11CFC">
        <w:tc>
          <w:tcPr>
            <w:tcW w:w="10212" w:type="dxa"/>
          </w:tcPr>
          <w:p w14:paraId="3332F5B4" w14:textId="0F2C6EBE" w:rsidR="00507B49" w:rsidRPr="00507B49" w:rsidRDefault="009F0C62" w:rsidP="009F0C62">
            <w:pPr>
              <w:spacing w:before="0" w:after="60"/>
              <w:rPr>
                <w:bCs/>
                <w:sz w:val="16"/>
                <w:szCs w:val="16"/>
              </w:rPr>
            </w:pPr>
            <w:bookmarkStart w:id="21" w:name="_Hlk63262163"/>
            <w:r w:rsidRPr="009F0C62">
              <w:rPr>
                <w:b/>
                <w:sz w:val="16"/>
                <w:szCs w:val="16"/>
                <w:u w:val="single"/>
              </w:rPr>
              <w:t>Dans le cas d’un</w:t>
            </w:r>
            <w:r w:rsidR="00DD63E6">
              <w:rPr>
                <w:b/>
                <w:sz w:val="16"/>
                <w:szCs w:val="16"/>
                <w:u w:val="single"/>
              </w:rPr>
              <w:t xml:space="preserve"> CCTT</w:t>
            </w:r>
            <w:r w:rsidRPr="009F0C62">
              <w:rPr>
                <w:b/>
                <w:sz w:val="16"/>
                <w:szCs w:val="16"/>
                <w:u w:val="single"/>
              </w:rPr>
              <w:t xml:space="preserve"> collaborant avec un centre de recherche public,</w:t>
            </w:r>
            <w:r w:rsidRPr="009F0C62">
              <w:rPr>
                <w:bCs/>
                <w:sz w:val="16"/>
                <w:szCs w:val="16"/>
              </w:rPr>
              <w:t xml:space="preserve"> il est nécessaire de mettre en annexe une copie de ce tableau avec seulement des dépenses du côté </w:t>
            </w:r>
            <w:r w:rsidR="00153159">
              <w:rPr>
                <w:bCs/>
                <w:sz w:val="16"/>
                <w:szCs w:val="16"/>
              </w:rPr>
              <w:t>du CCTT</w:t>
            </w:r>
            <w:r w:rsidRPr="009F0C62">
              <w:rPr>
                <w:bCs/>
                <w:sz w:val="16"/>
                <w:szCs w:val="16"/>
              </w:rPr>
              <w:t xml:space="preserve"> pour permettre le calcul des FIR.</w:t>
            </w:r>
          </w:p>
        </w:tc>
      </w:tr>
      <w:bookmarkEnd w:id="21"/>
    </w:tbl>
    <w:p w14:paraId="7D7953A4" w14:textId="2D697318" w:rsidR="009F0C62" w:rsidRPr="009F0C62" w:rsidRDefault="009F0C62" w:rsidP="001D246E">
      <w:pPr>
        <w:ind w:left="-142"/>
        <w:rPr>
          <w:sz w:val="10"/>
          <w:szCs w:val="10"/>
        </w:rPr>
      </w:pPr>
    </w:p>
    <w:bookmarkEnd w:id="20"/>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9F0C62" w:rsidRPr="002C735A" w14:paraId="7EB7F64F" w14:textId="55A9DA29" w:rsidTr="0099348D">
        <w:trPr>
          <w:trHeight w:val="315"/>
          <w:jc w:val="center"/>
        </w:trPr>
        <w:tc>
          <w:tcPr>
            <w:tcW w:w="410" w:type="dxa"/>
            <w:tcBorders>
              <w:top w:val="nil"/>
              <w:left w:val="nil"/>
              <w:bottom w:val="nil"/>
              <w:right w:val="nil"/>
            </w:tcBorders>
            <w:shd w:val="clear" w:color="auto" w:fill="auto"/>
            <w:noWrap/>
            <w:vAlign w:val="center"/>
          </w:tcPr>
          <w:p w14:paraId="5EB8D247" w14:textId="41712A46" w:rsidR="009F0C62" w:rsidRPr="002C735A" w:rsidRDefault="009F0C62" w:rsidP="001D246E">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7367D604" w14:textId="5627F17A" w:rsidR="009F0C62" w:rsidRPr="002C735A" w:rsidRDefault="009F0C62" w:rsidP="001D246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AF1B43">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718A4AB1" w14:textId="06FF3AD4"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6160503A" w14:textId="44D26684"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46F29883" w14:textId="4763054C"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63D1B274" w14:textId="6CFA3400" w:rsidR="009F0C62" w:rsidRPr="002C735A" w:rsidRDefault="009F0C62" w:rsidP="001D246E">
            <w:pPr>
              <w:jc w:val="center"/>
              <w:rPr>
                <w:b/>
                <w:kern w:val="0"/>
                <w:sz w:val="24"/>
                <w:szCs w:val="24"/>
                <w:lang w:val="fr-CA" w:eastAsia="fr-CA"/>
              </w:rPr>
            </w:pPr>
            <w:r w:rsidRPr="002C735A">
              <w:rPr>
                <w:b/>
                <w:kern w:val="0"/>
                <w:sz w:val="24"/>
                <w:szCs w:val="24"/>
                <w:lang w:val="fr-CA" w:eastAsia="fr-CA"/>
              </w:rPr>
              <w:t>Total</w:t>
            </w:r>
          </w:p>
        </w:tc>
      </w:tr>
      <w:tr w:rsidR="009F0C62" w:rsidRPr="002C735A" w14:paraId="7BD95400" w14:textId="5FAC3B33" w:rsidTr="0099348D">
        <w:trPr>
          <w:trHeight w:val="315"/>
          <w:jc w:val="center"/>
        </w:trPr>
        <w:tc>
          <w:tcPr>
            <w:tcW w:w="410" w:type="dxa"/>
            <w:tcBorders>
              <w:top w:val="nil"/>
              <w:left w:val="nil"/>
              <w:bottom w:val="nil"/>
              <w:right w:val="nil"/>
            </w:tcBorders>
            <w:shd w:val="clear" w:color="auto" w:fill="auto"/>
            <w:noWrap/>
            <w:vAlign w:val="center"/>
          </w:tcPr>
          <w:p w14:paraId="727143A9" w14:textId="702341F7" w:rsidR="009F0C62" w:rsidRPr="002C735A" w:rsidRDefault="009F0C62" w:rsidP="001D246E">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7E3D9A1C" w14:textId="13A6903A" w:rsidR="009F0C62" w:rsidRPr="002C735A" w:rsidRDefault="009F0C62" w:rsidP="001D246E">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76741DE8" w:rsidR="009F0C62" w:rsidRPr="002C735A" w:rsidRDefault="009F0C62" w:rsidP="001D246E">
            <w:pPr>
              <w:jc w:val="center"/>
              <w:rPr>
                <w:kern w:val="0"/>
                <w:sz w:val="16"/>
                <w:szCs w:val="16"/>
                <w:lang w:val="fr-CA" w:eastAsia="fr-CA"/>
              </w:rPr>
            </w:pPr>
            <w:r w:rsidRPr="002C735A">
              <w:rPr>
                <w:kern w:val="0"/>
                <w:sz w:val="16"/>
                <w:szCs w:val="16"/>
                <w:lang w:val="fr-CA" w:eastAsia="fr-CA"/>
              </w:rPr>
              <w:t>(ESPÈCES SEULEMENT)</w:t>
            </w:r>
          </w:p>
        </w:tc>
      </w:tr>
      <w:tr w:rsidR="00740AAB" w:rsidRPr="002C735A" w14:paraId="3749C9AC" w14:textId="4EB13ED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47D19796"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740AAB" w:rsidRPr="002C735A" w14:paraId="1E8BE412" w14:textId="2F7FC96A"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4CAA88C" w14:textId="133F16F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DB0CD44" w14:textId="123556F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2BF6B57" w14:textId="2356888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85C6F1" w14:textId="49C005A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2DD953" w14:textId="66A6698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8F733D2" w14:textId="192B5C47" w:rsidR="00740AAB" w:rsidRPr="002C735A" w:rsidRDefault="00740AAB" w:rsidP="001D246E">
            <w:pPr>
              <w:jc w:val="center"/>
              <w:rPr>
                <w:kern w:val="0"/>
                <w:sz w:val="20"/>
                <w:szCs w:val="20"/>
                <w:lang w:val="fr-CA" w:eastAsia="fr-CA"/>
              </w:rPr>
            </w:pPr>
          </w:p>
        </w:tc>
      </w:tr>
      <w:tr w:rsidR="00740AAB" w:rsidRPr="002C735A" w14:paraId="327BA242" w14:textId="25E56664"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7B945C7" w14:textId="545EB522"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9B6C8D3" w14:textId="508AA493"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1442FEED" w14:textId="71D8794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3A8D62" w14:textId="18B1D63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EC6CA" w14:textId="7973B6A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72CF339" w14:textId="6732E0C2" w:rsidR="00740AAB" w:rsidRPr="002C735A" w:rsidRDefault="00740AAB" w:rsidP="001D246E">
            <w:pPr>
              <w:jc w:val="center"/>
              <w:rPr>
                <w:kern w:val="0"/>
                <w:sz w:val="20"/>
                <w:szCs w:val="20"/>
                <w:lang w:val="fr-CA" w:eastAsia="fr-CA"/>
              </w:rPr>
            </w:pPr>
          </w:p>
        </w:tc>
      </w:tr>
      <w:tr w:rsidR="00740AAB" w:rsidRPr="002C735A" w14:paraId="7E6DB17F" w14:textId="185C2F56"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C0C7B91" w14:textId="4D5C376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5ED4F5B" w14:textId="3675FAB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4C0A1C31" w14:textId="67205DB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E85E3D" w14:textId="5FB79BB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742D36" w14:textId="21DD360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F775C4" w14:textId="3E6DE0F7" w:rsidR="00740AAB" w:rsidRPr="002C735A" w:rsidRDefault="00740AAB" w:rsidP="001D246E">
            <w:pPr>
              <w:jc w:val="center"/>
              <w:rPr>
                <w:kern w:val="0"/>
                <w:sz w:val="20"/>
                <w:szCs w:val="20"/>
                <w:lang w:val="fr-CA" w:eastAsia="fr-CA"/>
              </w:rPr>
            </w:pPr>
          </w:p>
        </w:tc>
      </w:tr>
      <w:tr w:rsidR="00740AAB" w:rsidRPr="002C735A" w14:paraId="062F96FB" w14:textId="04C6F8EE"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01611749" w:rsidR="00740AAB" w:rsidRPr="002C735A" w:rsidRDefault="00740AAB" w:rsidP="001D246E">
            <w:pPr>
              <w:jc w:val="left"/>
              <w:rPr>
                <w:b/>
                <w:bCs/>
                <w:kern w:val="0"/>
                <w:sz w:val="24"/>
                <w:szCs w:val="24"/>
                <w:lang w:val="fr-CA" w:eastAsia="fr-CA"/>
              </w:rPr>
            </w:pPr>
            <w:r>
              <w:rPr>
                <w:b/>
                <w:bCs/>
                <w:kern w:val="0"/>
                <w:sz w:val="24"/>
                <w:szCs w:val="24"/>
                <w:lang w:val="fr-CA" w:eastAsia="fr-CA"/>
              </w:rPr>
              <w:t>Bourse aux étudiants</w:t>
            </w:r>
          </w:p>
        </w:tc>
      </w:tr>
      <w:tr w:rsidR="00740AAB" w:rsidRPr="002C735A" w14:paraId="00470FE5" w14:textId="7183D599"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ABFBEB3" w14:textId="604878C9"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903B69D" w14:textId="7919A6A5"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A93B6C">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7E8179DA" w14:textId="681AF662"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C91B6" w14:textId="6D6B03E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DED426" w14:textId="3D81FA9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7D9843" w14:textId="3E76E033" w:rsidR="00740AAB" w:rsidRPr="002C735A" w:rsidRDefault="00740AAB" w:rsidP="001D246E">
            <w:pPr>
              <w:jc w:val="center"/>
              <w:rPr>
                <w:kern w:val="0"/>
                <w:sz w:val="20"/>
                <w:szCs w:val="20"/>
                <w:lang w:val="fr-CA" w:eastAsia="fr-CA"/>
              </w:rPr>
            </w:pPr>
          </w:p>
        </w:tc>
      </w:tr>
      <w:tr w:rsidR="00740AAB" w:rsidRPr="002C735A" w14:paraId="290E6EA4" w14:textId="7F81F178"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1397798" w14:textId="297D258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4ADCCEC" w14:textId="3A31962E"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2A9B65A2" w14:textId="1B5B24BA"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96C0E9" w14:textId="129CA80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7361F2" w14:textId="1EE6A75A"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813656" w14:textId="11AEF1E1" w:rsidR="00740AAB" w:rsidRPr="002C735A" w:rsidRDefault="00740AAB" w:rsidP="001D246E">
            <w:pPr>
              <w:jc w:val="center"/>
              <w:rPr>
                <w:kern w:val="0"/>
                <w:sz w:val="20"/>
                <w:szCs w:val="20"/>
                <w:lang w:val="fr-CA" w:eastAsia="fr-CA"/>
              </w:rPr>
            </w:pPr>
          </w:p>
        </w:tc>
      </w:tr>
      <w:tr w:rsidR="00740AAB" w:rsidRPr="002C735A" w14:paraId="78855309" w14:textId="5E22DA6D"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6668D0E5"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740AAB" w:rsidRPr="002C735A" w14:paraId="448C04C9" w14:textId="0F84630F"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DCF7935" w14:textId="13659E59"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B69A054" w14:textId="722FB7D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E386139" w14:textId="2BAC7D3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F6B615" w14:textId="134C4CD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3E62C" w14:textId="712BE3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91F5B5" w14:textId="3BCBABA3" w:rsidR="00740AAB" w:rsidRPr="002C735A" w:rsidRDefault="00740AAB" w:rsidP="001D246E">
            <w:pPr>
              <w:jc w:val="center"/>
              <w:rPr>
                <w:kern w:val="0"/>
                <w:sz w:val="20"/>
                <w:szCs w:val="20"/>
                <w:lang w:val="fr-CA" w:eastAsia="fr-CA"/>
              </w:rPr>
            </w:pPr>
          </w:p>
        </w:tc>
      </w:tr>
      <w:tr w:rsidR="00740AAB" w:rsidRPr="002C735A" w14:paraId="1E5AEB50" w14:textId="4F1E867F"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AA0594D" w14:textId="7392783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8EC75A" w14:textId="20199B5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74827C24" w14:textId="116A43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E176F9" w14:textId="34B4596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9E1F14" w14:textId="05D7D9A2"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1AF5F7" w14:textId="44C4DB51" w:rsidR="00740AAB" w:rsidRPr="002C735A" w:rsidRDefault="00740AAB" w:rsidP="001D246E">
            <w:pPr>
              <w:jc w:val="center"/>
              <w:rPr>
                <w:kern w:val="0"/>
                <w:sz w:val="20"/>
                <w:szCs w:val="20"/>
                <w:lang w:val="fr-CA" w:eastAsia="fr-CA"/>
              </w:rPr>
            </w:pPr>
          </w:p>
        </w:tc>
      </w:tr>
      <w:tr w:rsidR="00740AAB" w:rsidRPr="002C735A" w14:paraId="66E73521" w14:textId="224D3CC2"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3703A7E8"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Appareillage ou installation</w:t>
            </w:r>
            <w:r w:rsidR="00DE7E4C" w:rsidRPr="00DE7E4C">
              <w:rPr>
                <w:rStyle w:val="Appelnotedebasdep"/>
                <w:b/>
                <w:bCs/>
                <w:kern w:val="0"/>
                <w:sz w:val="20"/>
                <w:szCs w:val="20"/>
                <w:lang w:val="fr-CA" w:eastAsia="fr-CA"/>
              </w:rPr>
              <w:footnoteReference w:id="5"/>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740AAB" w:rsidRPr="002C735A" w14:paraId="53E7B1CC" w14:textId="2ADADD5A"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EE3031" w14:textId="693D994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BBB5A6" w14:textId="48C44B4A"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16345FB9" w14:textId="2D89428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48FB72" w14:textId="05CA1D6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E329F0" w14:textId="35D76CA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9CCE12F" w14:textId="2471551C" w:rsidR="00740AAB" w:rsidRPr="002C735A" w:rsidRDefault="00740AAB" w:rsidP="001D246E">
            <w:pPr>
              <w:jc w:val="center"/>
              <w:rPr>
                <w:kern w:val="0"/>
                <w:sz w:val="20"/>
                <w:szCs w:val="20"/>
                <w:lang w:val="fr-CA" w:eastAsia="fr-CA"/>
              </w:rPr>
            </w:pPr>
          </w:p>
        </w:tc>
      </w:tr>
      <w:tr w:rsidR="00740AAB" w:rsidRPr="002C735A" w14:paraId="58D006F2" w14:textId="4B5EBBD0"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A9CC442" w14:textId="296A98CB"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B22206B" w14:textId="287C273A"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sidR="00A612AD">
              <w:rPr>
                <w:kern w:val="0"/>
                <w:sz w:val="20"/>
                <w:szCs w:val="20"/>
                <w:highlight w:val="yellow"/>
                <w:lang w:val="fr-CA" w:eastAsia="fr-CA"/>
              </w:rPr>
              <w:t>2</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1742A03C" w14:textId="3DF9935E"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9DEE8" w14:textId="2A9758F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B96490" w14:textId="0B3BB63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53D2F0" w14:textId="0CCA63AE" w:rsidR="00740AAB" w:rsidRPr="002C735A" w:rsidRDefault="00740AAB" w:rsidP="001D246E">
            <w:pPr>
              <w:jc w:val="center"/>
              <w:rPr>
                <w:kern w:val="0"/>
                <w:sz w:val="20"/>
                <w:szCs w:val="20"/>
                <w:lang w:val="fr-CA" w:eastAsia="fr-CA"/>
              </w:rPr>
            </w:pPr>
          </w:p>
        </w:tc>
      </w:tr>
      <w:tr w:rsidR="00740AAB" w:rsidRPr="002C735A" w14:paraId="10B015AD" w14:textId="2F49F329"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18D49AF9"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6"/>
            </w:r>
          </w:p>
        </w:tc>
      </w:tr>
      <w:tr w:rsidR="00740AAB" w:rsidRPr="002C735A" w14:paraId="15D34018" w14:textId="49437386"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3C4465" w14:textId="499BCA92"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918B985" w14:textId="25CA1F2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4492138F" w14:textId="561A7BE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0532B0" w14:textId="510F369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764654" w14:textId="4FAEF0A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74EDC9" w14:textId="0552819F" w:rsidR="00740AAB" w:rsidRPr="002C735A" w:rsidRDefault="00740AAB" w:rsidP="001D246E">
            <w:pPr>
              <w:jc w:val="center"/>
              <w:rPr>
                <w:kern w:val="0"/>
                <w:sz w:val="20"/>
                <w:szCs w:val="20"/>
                <w:lang w:val="fr-CA" w:eastAsia="fr-CA"/>
              </w:rPr>
            </w:pPr>
          </w:p>
        </w:tc>
      </w:tr>
      <w:tr w:rsidR="00740AAB" w:rsidRPr="002C735A" w14:paraId="598B4E02" w14:textId="0A56D95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44E86CC" w14:textId="775EAB76"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3963526" w14:textId="33F94EC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2481C202" w14:textId="7E4FDE6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FC79FB" w14:textId="591381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E04EF4" w14:textId="5C6405C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41A609" w14:textId="043F456B" w:rsidR="00740AAB" w:rsidRPr="002C735A" w:rsidRDefault="00740AAB" w:rsidP="001D246E">
            <w:pPr>
              <w:jc w:val="center"/>
              <w:rPr>
                <w:kern w:val="0"/>
                <w:sz w:val="20"/>
                <w:szCs w:val="20"/>
                <w:lang w:val="fr-CA" w:eastAsia="fr-CA"/>
              </w:rPr>
            </w:pPr>
          </w:p>
        </w:tc>
      </w:tr>
      <w:tr w:rsidR="00740AAB" w:rsidRPr="002C735A" w14:paraId="5176BB25" w14:textId="54603D33"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03C790B" w14:textId="67FFAB42"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AFC7E6D" w14:textId="51F75E6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038AF6DD" w14:textId="19ED3D6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D38E8" w14:textId="3D5A7EA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ECCDBC" w14:textId="53B9906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19D7AA4" w14:textId="10E5A10D" w:rsidR="00740AAB" w:rsidRPr="002C735A" w:rsidRDefault="00740AAB" w:rsidP="001D246E">
            <w:pPr>
              <w:jc w:val="center"/>
              <w:rPr>
                <w:kern w:val="0"/>
                <w:sz w:val="20"/>
                <w:szCs w:val="20"/>
                <w:lang w:val="fr-CA" w:eastAsia="fr-CA"/>
              </w:rPr>
            </w:pPr>
          </w:p>
        </w:tc>
      </w:tr>
      <w:tr w:rsidR="00740AAB" w:rsidRPr="002C735A" w14:paraId="518A431E" w14:textId="770779F4"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4ACB5EFA" w:rsidR="00740AAB" w:rsidRPr="002C735A" w:rsidRDefault="00740AAB" w:rsidP="001D246E">
            <w:pPr>
              <w:jc w:val="left"/>
              <w:rPr>
                <w:b/>
                <w:bCs/>
                <w:kern w:val="0"/>
                <w:sz w:val="24"/>
                <w:szCs w:val="24"/>
                <w:lang w:val="fr-CA" w:eastAsia="fr-CA"/>
              </w:rPr>
            </w:pPr>
            <w:r>
              <w:rPr>
                <w:b/>
                <w:bCs/>
                <w:kern w:val="0"/>
                <w:sz w:val="24"/>
                <w:szCs w:val="24"/>
                <w:lang w:val="fr-CA" w:eastAsia="fr-CA"/>
              </w:rPr>
              <w:t>Autres</w:t>
            </w:r>
          </w:p>
        </w:tc>
      </w:tr>
      <w:tr w:rsidR="00740AAB" w:rsidRPr="002C735A" w14:paraId="17ACACB2" w14:textId="30EDA854"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03DB522" w14:textId="167CAFE8"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A5AAE06" w14:textId="4FFEE58F" w:rsidR="00740AAB" w:rsidRPr="002C735A" w:rsidRDefault="00740AAB" w:rsidP="001D246E">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D2D966" w14:textId="00B975A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EAE0E3" w14:textId="65E2F47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C26591" w14:textId="4ECA2611"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FBF4450" w14:textId="3C234A7E" w:rsidR="00740AAB" w:rsidRPr="002C735A" w:rsidRDefault="00740AAB" w:rsidP="001D246E">
            <w:pPr>
              <w:jc w:val="center"/>
              <w:rPr>
                <w:kern w:val="0"/>
                <w:sz w:val="20"/>
                <w:szCs w:val="20"/>
                <w:lang w:val="fr-CA" w:eastAsia="fr-CA"/>
              </w:rPr>
            </w:pPr>
          </w:p>
        </w:tc>
      </w:tr>
      <w:tr w:rsidR="00740AAB" w:rsidRPr="002C735A" w14:paraId="2F3BFFFC" w14:textId="2AA94B56"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669F76A" w14:textId="703A5C8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4573AD" w14:textId="3085BC8F" w:rsidR="00740AAB" w:rsidRPr="002C735A" w:rsidRDefault="00740AAB" w:rsidP="001D246E">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15738958" w14:textId="159F767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C68B21D" w14:textId="219190A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85BE68" w14:textId="6865FD3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0E65447" w14:textId="2BB06F44" w:rsidR="00740AAB" w:rsidRPr="002C735A" w:rsidRDefault="00740AAB" w:rsidP="001D246E">
            <w:pPr>
              <w:jc w:val="center"/>
              <w:rPr>
                <w:kern w:val="0"/>
                <w:sz w:val="20"/>
                <w:szCs w:val="20"/>
                <w:lang w:val="fr-CA" w:eastAsia="fr-CA"/>
              </w:rPr>
            </w:pPr>
          </w:p>
        </w:tc>
      </w:tr>
      <w:tr w:rsidR="00740AAB" w:rsidRPr="002C735A" w14:paraId="0E047164" w14:textId="28F451E5"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BD8385F" w14:textId="33BD1A95"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0F7557A" w14:textId="4D702B83" w:rsidR="00740AAB" w:rsidRPr="002C735A" w:rsidRDefault="00740AAB" w:rsidP="001D246E">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4B96EF4E" w14:textId="6342206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674FD6" w14:textId="7AE2B54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EB00A" w14:textId="66519A7E"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7644DAA" w14:textId="63A0C00B" w:rsidR="00740AAB" w:rsidRPr="002C735A" w:rsidRDefault="00740AAB" w:rsidP="001D246E">
            <w:pPr>
              <w:jc w:val="center"/>
              <w:rPr>
                <w:kern w:val="0"/>
                <w:sz w:val="20"/>
                <w:szCs w:val="20"/>
                <w:lang w:val="fr-CA" w:eastAsia="fr-CA"/>
              </w:rPr>
            </w:pPr>
          </w:p>
        </w:tc>
      </w:tr>
      <w:tr w:rsidR="00740AAB" w:rsidRPr="002C735A" w14:paraId="187E5634" w14:textId="44E8061E"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B7EBBC1" w14:textId="6FAF598B"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7F5BE52" w14:textId="08181273" w:rsidR="00740AAB" w:rsidRPr="002C735A" w:rsidRDefault="00740AAB" w:rsidP="001D246E">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19931626" w14:textId="1E88734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C578C9" w14:textId="73BA8EA1"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B78DB6" w14:textId="56FEA6A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0C45F06" w14:textId="024C51BA" w:rsidR="00740AAB" w:rsidRPr="002C735A" w:rsidRDefault="00740AAB" w:rsidP="001D246E">
            <w:pPr>
              <w:jc w:val="center"/>
              <w:rPr>
                <w:kern w:val="0"/>
                <w:sz w:val="20"/>
                <w:szCs w:val="20"/>
                <w:lang w:val="fr-CA" w:eastAsia="fr-CA"/>
              </w:rPr>
            </w:pPr>
          </w:p>
        </w:tc>
      </w:tr>
      <w:tr w:rsidR="00740AAB" w:rsidRPr="002C735A" w14:paraId="32272435" w14:textId="138FF654"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1BDC762" w14:textId="61410A71" w:rsidR="00740AAB" w:rsidRPr="00AE2FBF" w:rsidRDefault="00740AAB" w:rsidP="001D246E">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896C0D0" w14:textId="38964DD1" w:rsidR="00740AAB" w:rsidRPr="002C735A" w:rsidRDefault="00740AAB" w:rsidP="001D246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A6FA69B" w14:textId="793429C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57673E" w14:textId="6133DC3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2094AE" w14:textId="1D93D58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F4CB47" w14:textId="4B72F0E2" w:rsidR="00740AAB" w:rsidRPr="002C735A" w:rsidRDefault="00740AAB" w:rsidP="001D246E">
            <w:pPr>
              <w:jc w:val="center"/>
              <w:rPr>
                <w:kern w:val="0"/>
                <w:sz w:val="20"/>
                <w:szCs w:val="20"/>
                <w:lang w:val="fr-CA" w:eastAsia="fr-CA"/>
              </w:rPr>
            </w:pPr>
          </w:p>
        </w:tc>
      </w:tr>
      <w:tr w:rsidR="00740AAB" w:rsidRPr="002C735A" w14:paraId="3FE7FE26" w14:textId="270E08A2" w:rsidTr="00D31624">
        <w:trPr>
          <w:trHeight w:val="464"/>
          <w:jc w:val="center"/>
        </w:trPr>
        <w:tc>
          <w:tcPr>
            <w:tcW w:w="410" w:type="dxa"/>
            <w:tcBorders>
              <w:top w:val="single" w:sz="4" w:space="0" w:color="auto"/>
              <w:left w:val="single" w:sz="4" w:space="0" w:color="auto"/>
              <w:bottom w:val="single" w:sz="4" w:space="0" w:color="auto"/>
              <w:right w:val="nil"/>
            </w:tcBorders>
            <w:shd w:val="clear" w:color="auto" w:fill="C6D9F1" w:themeFill="text2" w:themeFillTint="33"/>
            <w:noWrap/>
            <w:vAlign w:val="center"/>
          </w:tcPr>
          <w:p w14:paraId="22A4CEB0" w14:textId="14E9C165" w:rsidR="00740AAB" w:rsidRPr="00AE2FBF" w:rsidRDefault="00740AAB" w:rsidP="001D246E">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799E9B7" w14:textId="0664284D" w:rsidR="00740AAB" w:rsidRPr="00246AF9" w:rsidRDefault="00740AAB" w:rsidP="00E41688">
            <w:pPr>
              <w:jc w:val="right"/>
              <w:rPr>
                <w:kern w:val="0"/>
                <w:sz w:val="20"/>
                <w:szCs w:val="20"/>
                <w:lang w:val="fr-CA" w:eastAsia="fr-CA"/>
              </w:rPr>
            </w:pPr>
            <w:r w:rsidRPr="002C735A">
              <w:rPr>
                <w:b/>
              </w:rPr>
              <w:t xml:space="preserve">TOTAUX </w:t>
            </w:r>
            <w:r w:rsidR="00966D4A">
              <w:rPr>
                <w:b/>
              </w:rPr>
              <w:t>du mandat de recherche</w:t>
            </w: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6A7D8A9" w14:textId="4B6AD927"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02FBAAB" w14:textId="5D199C6F"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218DB7B" w14:textId="3A934469"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EA8E1B7" w14:textId="3EB4542D" w:rsidR="00740AAB" w:rsidRPr="002C735A" w:rsidRDefault="00740AAB" w:rsidP="001D246E">
            <w:pPr>
              <w:jc w:val="center"/>
              <w:rPr>
                <w:kern w:val="0"/>
                <w:sz w:val="20"/>
                <w:szCs w:val="20"/>
                <w:lang w:val="fr-CA" w:eastAsia="fr-CA"/>
              </w:rPr>
            </w:pPr>
          </w:p>
        </w:tc>
      </w:tr>
    </w:tbl>
    <w:p w14:paraId="420DDB62" w14:textId="606DF0DD" w:rsidR="00740AAB" w:rsidRDefault="00740AAB" w:rsidP="00740AAB">
      <w:pPr>
        <w:spacing w:line="80" w:lineRule="exact"/>
      </w:pPr>
    </w:p>
    <w:p w14:paraId="191F1EE3" w14:textId="74BE2918"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116D22BF"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75FD4C83" w:rsidR="00DE6C29" w:rsidRPr="009B47F1" w:rsidRDefault="00DE6C29" w:rsidP="009E5FDC">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22DAB542"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5B9435EC" w:rsidTr="009F0C62">
        <w:trPr>
          <w:trHeight w:val="555"/>
        </w:trPr>
        <w:tc>
          <w:tcPr>
            <w:tcW w:w="10774" w:type="dxa"/>
          </w:tcPr>
          <w:p w14:paraId="4181895D" w14:textId="03868B21" w:rsidR="00146D50" w:rsidRPr="0064190C"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p>
        </w:tc>
      </w:tr>
    </w:tbl>
    <w:p w14:paraId="1EF7CADF" w14:textId="5FE58844" w:rsidR="0024136E" w:rsidRPr="001A6729" w:rsidRDefault="0024136E" w:rsidP="00906880">
      <w:pPr>
        <w:rPr>
          <w:sz w:val="10"/>
          <w:szCs w:val="10"/>
        </w:rPr>
      </w:pPr>
    </w:p>
    <w:tbl>
      <w:tblPr>
        <w:tblW w:w="4947" w:type="pct"/>
        <w:tblInd w:w="57" w:type="dxa"/>
        <w:tblLayout w:type="fixed"/>
        <w:tblCellMar>
          <w:left w:w="57" w:type="dxa"/>
          <w:right w:w="57" w:type="dxa"/>
        </w:tblCellMar>
        <w:tblLook w:val="0000" w:firstRow="0" w:lastRow="0" w:firstColumn="0" w:lastColumn="0" w:noHBand="0" w:noVBand="0"/>
      </w:tblPr>
      <w:tblGrid>
        <w:gridCol w:w="3337"/>
        <w:gridCol w:w="1008"/>
        <w:gridCol w:w="1444"/>
        <w:gridCol w:w="1442"/>
        <w:gridCol w:w="68"/>
        <w:gridCol w:w="1330"/>
        <w:gridCol w:w="1314"/>
      </w:tblGrid>
      <w:tr w:rsidR="0024136E" w:rsidRPr="002C735A" w14:paraId="134F7F44" w14:textId="274CEF1E" w:rsidTr="0085450F">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6E394D07" w:rsidR="0024136E" w:rsidRPr="0024136E" w:rsidRDefault="000B6E2F" w:rsidP="009E5FDC">
            <w:pPr>
              <w:pStyle w:val="Paragraphedeliste"/>
              <w:numPr>
                <w:ilvl w:val="0"/>
                <w:numId w:val="8"/>
              </w:numPr>
              <w:jc w:val="left"/>
              <w:rPr>
                <w:b/>
                <w:kern w:val="0"/>
                <w:sz w:val="24"/>
                <w:szCs w:val="24"/>
                <w:lang w:val="fr-CA" w:eastAsia="fr-CA"/>
              </w:rPr>
            </w:pPr>
            <w:bookmarkStart w:id="22"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5D56C63B" w:rsidTr="00146D50">
        <w:trPr>
          <w:trHeight w:val="283"/>
        </w:trPr>
        <w:tc>
          <w:tcPr>
            <w:tcW w:w="2185" w:type="pct"/>
            <w:gridSpan w:val="2"/>
            <w:tcBorders>
              <w:top w:val="single" w:sz="4" w:space="0" w:color="auto"/>
              <w:left w:val="double" w:sz="4" w:space="0" w:color="auto"/>
              <w:bottom w:val="nil"/>
              <w:right w:val="nil"/>
            </w:tcBorders>
            <w:shd w:val="clear" w:color="auto" w:fill="auto"/>
            <w:noWrap/>
            <w:vAlign w:val="center"/>
          </w:tcPr>
          <w:p w14:paraId="2F011DFC" w14:textId="4D7E2930" w:rsidR="00431D92" w:rsidRPr="002C735A" w:rsidRDefault="00431D92" w:rsidP="00DB1FAB">
            <w:pPr>
              <w:jc w:val="left"/>
              <w:rPr>
                <w:kern w:val="0"/>
                <w:sz w:val="20"/>
                <w:szCs w:val="20"/>
                <w:lang w:val="fr-CA" w:eastAsia="fr-CA"/>
              </w:rPr>
            </w:pPr>
            <w:bookmarkStart w:id="23" w:name="_Hlk27572753"/>
          </w:p>
        </w:tc>
        <w:tc>
          <w:tcPr>
            <w:tcW w:w="726" w:type="pct"/>
            <w:tcBorders>
              <w:top w:val="single" w:sz="4" w:space="0" w:color="auto"/>
              <w:left w:val="single" w:sz="4" w:space="0" w:color="auto"/>
              <w:right w:val="single" w:sz="4" w:space="0" w:color="auto"/>
            </w:tcBorders>
            <w:shd w:val="clear" w:color="auto" w:fill="auto"/>
            <w:noWrap/>
            <w:vAlign w:val="center"/>
          </w:tcPr>
          <w:p w14:paraId="58E810F5" w14:textId="01D85CF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725" w:type="pct"/>
            <w:tcBorders>
              <w:top w:val="single" w:sz="4" w:space="0" w:color="auto"/>
              <w:left w:val="nil"/>
              <w:right w:val="single" w:sz="4" w:space="0" w:color="auto"/>
            </w:tcBorders>
            <w:shd w:val="clear" w:color="auto" w:fill="auto"/>
            <w:noWrap/>
            <w:vAlign w:val="center"/>
          </w:tcPr>
          <w:p w14:paraId="59DF5A9F" w14:textId="54B55453"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703" w:type="pct"/>
            <w:gridSpan w:val="2"/>
            <w:tcBorders>
              <w:top w:val="single" w:sz="4" w:space="0" w:color="auto"/>
              <w:left w:val="nil"/>
              <w:right w:val="single" w:sz="4" w:space="0" w:color="auto"/>
            </w:tcBorders>
            <w:shd w:val="clear" w:color="auto" w:fill="auto"/>
            <w:noWrap/>
            <w:vAlign w:val="center"/>
          </w:tcPr>
          <w:p w14:paraId="68A47ADF" w14:textId="43DD20F3"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661" w:type="pct"/>
            <w:tcBorders>
              <w:top w:val="single" w:sz="4" w:space="0" w:color="auto"/>
              <w:left w:val="nil"/>
              <w:right w:val="double" w:sz="4" w:space="0" w:color="auto"/>
            </w:tcBorders>
            <w:vAlign w:val="center"/>
          </w:tcPr>
          <w:p w14:paraId="090AB98C" w14:textId="3794AA51"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D93981" w:rsidRPr="002C735A" w14:paraId="5CD09BB2" w14:textId="11C5ABD6"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0990C441"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34927D5C" w:rsidTr="00BC2C3B">
        <w:trPr>
          <w:trHeight w:val="650"/>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9F831E5" w14:textId="18CF6118" w:rsidR="00FA7D5E" w:rsidRDefault="00FA7D5E" w:rsidP="00FA7D5E">
            <w:pPr>
              <w:ind w:left="84"/>
              <w:jc w:val="left"/>
              <w:rPr>
                <w:kern w:val="0"/>
                <w:sz w:val="20"/>
                <w:szCs w:val="20"/>
                <w:lang w:val="fr-CA" w:eastAsia="fr-CA"/>
              </w:rPr>
            </w:pPr>
            <w:r>
              <w:rPr>
                <w:kern w:val="0"/>
                <w:sz w:val="20"/>
                <w:szCs w:val="20"/>
                <w:lang w:val="fr-CA" w:eastAsia="fr-CA"/>
              </w:rPr>
              <w:t>Contribution Entreprise(s)</w:t>
            </w:r>
          </w:p>
          <w:p w14:paraId="51F0DB3E" w14:textId="5C816564" w:rsidR="00C75D71" w:rsidRPr="002C735A" w:rsidRDefault="00FA7D5E" w:rsidP="00FA7D5E">
            <w:pPr>
              <w:ind w:left="84"/>
              <w:jc w:val="left"/>
              <w:rPr>
                <w:kern w:val="0"/>
                <w:sz w:val="20"/>
                <w:szCs w:val="20"/>
                <w:lang w:val="fr-CA" w:eastAsia="fr-CA"/>
              </w:rPr>
            </w:pPr>
            <w:r w:rsidRPr="0024136E">
              <w:rPr>
                <w:kern w:val="0"/>
                <w:sz w:val="16"/>
                <w:szCs w:val="16"/>
                <w:lang w:val="fr-CA" w:eastAsia="fr-CA"/>
              </w:rPr>
              <w:t xml:space="preserve">(en </w:t>
            </w:r>
            <w:r w:rsidRPr="00EC2AA6">
              <w:rPr>
                <w:kern w:val="0"/>
                <w:sz w:val="16"/>
                <w:szCs w:val="16"/>
                <w:u w:val="single"/>
                <w:lang w:val="fr-CA" w:eastAsia="fr-CA"/>
              </w:rPr>
              <w:t>espèces</w:t>
            </w:r>
            <w:r>
              <w:rPr>
                <w:kern w:val="0"/>
                <w:sz w:val="16"/>
                <w:szCs w:val="16"/>
                <w:u w:val="single"/>
                <w:lang w:val="fr-CA" w:eastAsia="fr-CA"/>
              </w:rPr>
              <w:t>)</w:t>
            </w:r>
          </w:p>
        </w:tc>
        <w:tc>
          <w:tcPr>
            <w:tcW w:w="507" w:type="pct"/>
            <w:tcBorders>
              <w:top w:val="nil"/>
              <w:left w:val="single" w:sz="4" w:space="0" w:color="auto"/>
              <w:right w:val="single" w:sz="4" w:space="0" w:color="auto"/>
            </w:tcBorders>
            <w:shd w:val="clear" w:color="auto" w:fill="auto"/>
            <w:vAlign w:val="center"/>
          </w:tcPr>
          <w:p w14:paraId="1B43FAC2" w14:textId="2C8ABCD2" w:rsidR="005816B1" w:rsidRDefault="006E20FA" w:rsidP="00431D92">
            <w:pPr>
              <w:ind w:left="84"/>
              <w:jc w:val="left"/>
              <w:rPr>
                <w:b/>
                <w:bCs/>
                <w:kern w:val="0"/>
                <w:sz w:val="24"/>
                <w:szCs w:val="24"/>
                <w:lang w:val="fr-CA" w:eastAsia="fr-CA"/>
              </w:rPr>
            </w:pPr>
            <w:r w:rsidRPr="00127F6D">
              <w:rPr>
                <w:b/>
                <w:bCs/>
                <w:kern w:val="0"/>
                <w:sz w:val="24"/>
                <w:szCs w:val="24"/>
                <w:lang w:val="fr-CA" w:eastAsia="fr-CA"/>
              </w:rPr>
              <w:t>Min</w:t>
            </w:r>
            <w:r w:rsidR="00D05E9E">
              <w:rPr>
                <w:b/>
                <w:bCs/>
                <w:kern w:val="0"/>
                <w:sz w:val="24"/>
                <w:szCs w:val="24"/>
                <w:lang w:val="fr-CA" w:eastAsia="fr-CA"/>
              </w:rPr>
              <w:t>.</w:t>
            </w:r>
          </w:p>
          <w:p w14:paraId="61F99519" w14:textId="047030C5"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(20 %)</w:t>
            </w:r>
          </w:p>
        </w:tc>
        <w:tc>
          <w:tcPr>
            <w:tcW w:w="726" w:type="pct"/>
            <w:tcBorders>
              <w:top w:val="nil"/>
              <w:left w:val="nil"/>
              <w:bottom w:val="single" w:sz="4" w:space="0" w:color="auto"/>
              <w:right w:val="single" w:sz="4" w:space="0" w:color="auto"/>
            </w:tcBorders>
            <w:shd w:val="clear" w:color="auto" w:fill="auto"/>
            <w:noWrap/>
            <w:vAlign w:val="center"/>
          </w:tcPr>
          <w:p w14:paraId="3ED9BD85" w14:textId="5F0BB661" w:rsidR="00C75D71" w:rsidRPr="002C735A" w:rsidRDefault="00C75D71" w:rsidP="008C1A8A">
            <w:pPr>
              <w:jc w:val="center"/>
              <w:rPr>
                <w:kern w:val="0"/>
                <w:sz w:val="20"/>
                <w:szCs w:val="20"/>
                <w:lang w:val="fr-CA" w:eastAsia="fr-CA"/>
              </w:rPr>
            </w:pPr>
          </w:p>
        </w:tc>
        <w:tc>
          <w:tcPr>
            <w:tcW w:w="725" w:type="pct"/>
            <w:tcBorders>
              <w:top w:val="nil"/>
              <w:left w:val="nil"/>
              <w:bottom w:val="single" w:sz="4" w:space="0" w:color="auto"/>
              <w:right w:val="single" w:sz="4" w:space="0" w:color="auto"/>
            </w:tcBorders>
            <w:shd w:val="clear" w:color="auto" w:fill="auto"/>
            <w:noWrap/>
            <w:vAlign w:val="center"/>
          </w:tcPr>
          <w:p w14:paraId="42485E33" w14:textId="5F6085A5" w:rsidR="00C75D71" w:rsidRPr="002C735A" w:rsidRDefault="00C75D71" w:rsidP="008C1A8A">
            <w:pPr>
              <w:jc w:val="center"/>
              <w:rPr>
                <w:kern w:val="0"/>
                <w:sz w:val="20"/>
                <w:szCs w:val="20"/>
                <w:lang w:val="fr-CA" w:eastAsia="fr-CA"/>
              </w:rPr>
            </w:pPr>
          </w:p>
        </w:tc>
        <w:tc>
          <w:tcPr>
            <w:tcW w:w="703" w:type="pct"/>
            <w:gridSpan w:val="2"/>
            <w:tcBorders>
              <w:top w:val="nil"/>
              <w:left w:val="nil"/>
              <w:bottom w:val="single" w:sz="4" w:space="0" w:color="auto"/>
              <w:right w:val="single" w:sz="4" w:space="0" w:color="auto"/>
            </w:tcBorders>
            <w:shd w:val="clear" w:color="auto" w:fill="auto"/>
            <w:noWrap/>
            <w:vAlign w:val="center"/>
          </w:tcPr>
          <w:p w14:paraId="6D529DEC" w14:textId="14F4060D" w:rsidR="00C75D71" w:rsidRPr="002C735A" w:rsidRDefault="00C75D71" w:rsidP="008C1A8A">
            <w:pPr>
              <w:jc w:val="center"/>
              <w:rPr>
                <w:kern w:val="0"/>
                <w:sz w:val="20"/>
                <w:szCs w:val="20"/>
                <w:lang w:val="fr-CA" w:eastAsia="fr-CA"/>
              </w:rPr>
            </w:pPr>
          </w:p>
        </w:tc>
        <w:tc>
          <w:tcPr>
            <w:tcW w:w="661" w:type="pct"/>
            <w:tcBorders>
              <w:top w:val="nil"/>
              <w:left w:val="nil"/>
              <w:bottom w:val="single" w:sz="4" w:space="0" w:color="auto"/>
              <w:right w:val="double" w:sz="4" w:space="0" w:color="auto"/>
            </w:tcBorders>
            <w:vAlign w:val="center"/>
          </w:tcPr>
          <w:p w14:paraId="158146F2" w14:textId="7098E4E8" w:rsidR="00C75D71" w:rsidRPr="002C735A" w:rsidRDefault="00C75D71" w:rsidP="008C1A8A">
            <w:pPr>
              <w:jc w:val="center"/>
              <w:rPr>
                <w:kern w:val="0"/>
                <w:sz w:val="20"/>
                <w:szCs w:val="20"/>
                <w:lang w:val="fr-CA" w:eastAsia="fr-CA"/>
              </w:rPr>
            </w:pPr>
          </w:p>
        </w:tc>
      </w:tr>
      <w:tr w:rsidR="00D93981" w:rsidRPr="002C735A" w14:paraId="55DF7E0E" w14:textId="4E1E2AEC"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0DB40485"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56D2B794" w:rsidTr="00BC2C3B">
        <w:trPr>
          <w:trHeight w:val="678"/>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A2066FF" w14:textId="14902D6E" w:rsidR="005A3CE5" w:rsidRPr="0093298E" w:rsidRDefault="005A3CE5" w:rsidP="00431D92">
            <w:pPr>
              <w:ind w:left="84"/>
              <w:jc w:val="left"/>
              <w:rPr>
                <w:kern w:val="0"/>
                <w:sz w:val="16"/>
                <w:szCs w:val="16"/>
                <w:lang w:val="fr-CA" w:eastAsia="fr-CA"/>
              </w:rPr>
            </w:pPr>
            <w:bookmarkStart w:id="24" w:name="_Hlk80187164"/>
            <w:r>
              <w:rPr>
                <w:kern w:val="0"/>
                <w:sz w:val="20"/>
                <w:szCs w:val="20"/>
                <w:lang w:val="fr-CA" w:eastAsia="fr-CA"/>
              </w:rPr>
              <w:t>PRIMA Québec</w:t>
            </w:r>
          </w:p>
        </w:tc>
        <w:tc>
          <w:tcPr>
            <w:tcW w:w="507" w:type="pct"/>
            <w:tcBorders>
              <w:top w:val="nil"/>
              <w:left w:val="nil"/>
              <w:bottom w:val="single" w:sz="4" w:space="0" w:color="auto"/>
              <w:right w:val="single" w:sz="4" w:space="0" w:color="auto"/>
            </w:tcBorders>
            <w:shd w:val="clear" w:color="auto" w:fill="auto"/>
            <w:vAlign w:val="center"/>
          </w:tcPr>
          <w:p w14:paraId="198B056C" w14:textId="0041B12E" w:rsidR="005A3CE5" w:rsidRPr="0093298E" w:rsidRDefault="00312FEE" w:rsidP="008C1A8A">
            <w:pPr>
              <w:jc w:val="left"/>
              <w:rPr>
                <w:kern w:val="0"/>
                <w:sz w:val="16"/>
                <w:szCs w:val="16"/>
                <w:lang w:val="fr-CA" w:eastAsia="fr-CA"/>
              </w:rPr>
            </w:pPr>
            <w:r w:rsidRPr="00127F6D">
              <w:rPr>
                <w:b/>
                <w:bCs/>
                <w:kern w:val="0"/>
                <w:sz w:val="24"/>
                <w:szCs w:val="24"/>
                <w:lang w:val="fr-CA" w:eastAsia="fr-CA"/>
              </w:rPr>
              <w:t>Max</w:t>
            </w:r>
            <w:r w:rsidR="00D05E9E">
              <w:rPr>
                <w:b/>
                <w:bCs/>
                <w:kern w:val="0"/>
                <w:sz w:val="24"/>
                <w:szCs w:val="24"/>
                <w:lang w:val="fr-CA" w:eastAsia="fr-CA"/>
              </w:rPr>
              <w:t>.</w:t>
            </w:r>
            <w:r w:rsidRPr="00127F6D">
              <w:rPr>
                <w:b/>
                <w:bCs/>
                <w:kern w:val="0"/>
                <w:sz w:val="24"/>
                <w:szCs w:val="24"/>
                <w:lang w:val="fr-CA" w:eastAsia="fr-CA"/>
              </w:rPr>
              <w:t xml:space="preserve"> (</w:t>
            </w:r>
            <w:r w:rsidR="005021C9">
              <w:rPr>
                <w:b/>
                <w:bCs/>
                <w:kern w:val="0"/>
                <w:sz w:val="24"/>
                <w:szCs w:val="24"/>
                <w:lang w:val="fr-CA" w:eastAsia="fr-CA"/>
              </w:rPr>
              <w:t>7</w:t>
            </w:r>
            <w:r w:rsidRPr="00127F6D">
              <w:rPr>
                <w:b/>
                <w:bCs/>
                <w:kern w:val="0"/>
                <w:sz w:val="24"/>
                <w:szCs w:val="24"/>
                <w:lang w:val="fr-CA" w:eastAsia="fr-CA"/>
              </w:rPr>
              <w:t>0 %)</w:t>
            </w:r>
          </w:p>
        </w:tc>
        <w:tc>
          <w:tcPr>
            <w:tcW w:w="726" w:type="pct"/>
            <w:tcBorders>
              <w:top w:val="nil"/>
              <w:left w:val="nil"/>
              <w:bottom w:val="dashed" w:sz="4" w:space="0" w:color="auto"/>
              <w:right w:val="single" w:sz="4" w:space="0" w:color="auto"/>
            </w:tcBorders>
            <w:shd w:val="clear" w:color="auto" w:fill="auto"/>
            <w:noWrap/>
            <w:vAlign w:val="center"/>
          </w:tcPr>
          <w:p w14:paraId="055BC5FF" w14:textId="0616A366" w:rsidR="005A3CE5" w:rsidRPr="002C735A" w:rsidRDefault="005A3CE5" w:rsidP="008C1A8A">
            <w:pPr>
              <w:jc w:val="center"/>
              <w:rPr>
                <w:kern w:val="0"/>
                <w:sz w:val="20"/>
                <w:szCs w:val="20"/>
                <w:lang w:val="fr-CA" w:eastAsia="fr-CA"/>
              </w:rPr>
            </w:pPr>
          </w:p>
        </w:tc>
        <w:tc>
          <w:tcPr>
            <w:tcW w:w="725" w:type="pct"/>
            <w:tcBorders>
              <w:top w:val="nil"/>
              <w:left w:val="nil"/>
              <w:bottom w:val="dashed" w:sz="4" w:space="0" w:color="auto"/>
              <w:right w:val="single" w:sz="4" w:space="0" w:color="auto"/>
            </w:tcBorders>
            <w:shd w:val="clear" w:color="auto" w:fill="auto"/>
            <w:noWrap/>
            <w:vAlign w:val="center"/>
          </w:tcPr>
          <w:p w14:paraId="2CC77F3C" w14:textId="2D87316F" w:rsidR="005A3CE5" w:rsidRPr="002C735A" w:rsidRDefault="005A3CE5" w:rsidP="008C1A8A">
            <w:pPr>
              <w:jc w:val="center"/>
              <w:rPr>
                <w:kern w:val="0"/>
                <w:sz w:val="20"/>
                <w:szCs w:val="20"/>
                <w:lang w:val="fr-CA" w:eastAsia="fr-CA"/>
              </w:rPr>
            </w:pPr>
          </w:p>
        </w:tc>
        <w:tc>
          <w:tcPr>
            <w:tcW w:w="703" w:type="pct"/>
            <w:gridSpan w:val="2"/>
            <w:tcBorders>
              <w:top w:val="nil"/>
              <w:left w:val="nil"/>
              <w:bottom w:val="dashed" w:sz="4" w:space="0" w:color="auto"/>
              <w:right w:val="single" w:sz="4" w:space="0" w:color="auto"/>
            </w:tcBorders>
            <w:shd w:val="clear" w:color="auto" w:fill="auto"/>
            <w:noWrap/>
            <w:vAlign w:val="center"/>
          </w:tcPr>
          <w:p w14:paraId="7C68F217" w14:textId="36803DB3" w:rsidR="005A3CE5" w:rsidRPr="002C735A" w:rsidRDefault="005A3CE5" w:rsidP="008C1A8A">
            <w:pPr>
              <w:jc w:val="center"/>
              <w:rPr>
                <w:kern w:val="0"/>
                <w:sz w:val="20"/>
                <w:szCs w:val="20"/>
                <w:lang w:val="fr-CA" w:eastAsia="fr-CA"/>
              </w:rPr>
            </w:pPr>
          </w:p>
        </w:tc>
        <w:tc>
          <w:tcPr>
            <w:tcW w:w="661" w:type="pct"/>
            <w:tcBorders>
              <w:top w:val="nil"/>
              <w:left w:val="nil"/>
              <w:bottom w:val="dashed" w:sz="4" w:space="0" w:color="auto"/>
              <w:right w:val="double" w:sz="4" w:space="0" w:color="auto"/>
            </w:tcBorders>
            <w:vAlign w:val="center"/>
          </w:tcPr>
          <w:p w14:paraId="611C5FA1" w14:textId="70CBD5B7" w:rsidR="005A3CE5" w:rsidRPr="002C735A" w:rsidRDefault="005A3CE5" w:rsidP="008C1A8A">
            <w:pPr>
              <w:jc w:val="center"/>
              <w:rPr>
                <w:kern w:val="0"/>
                <w:sz w:val="20"/>
                <w:szCs w:val="20"/>
                <w:lang w:val="fr-CA" w:eastAsia="fr-CA"/>
              </w:rPr>
            </w:pPr>
          </w:p>
        </w:tc>
      </w:tr>
      <w:bookmarkEnd w:id="24"/>
      <w:tr w:rsidR="00431D92" w:rsidRPr="002C735A" w14:paraId="2E15E509" w14:textId="769C5CB3" w:rsidTr="00BC2C3B">
        <w:trPr>
          <w:trHeight w:val="702"/>
        </w:trPr>
        <w:tc>
          <w:tcPr>
            <w:tcW w:w="2185" w:type="pct"/>
            <w:gridSpan w:val="2"/>
            <w:tcBorders>
              <w:left w:val="double" w:sz="4" w:space="0" w:color="auto"/>
              <w:bottom w:val="single" w:sz="4" w:space="0" w:color="auto"/>
              <w:right w:val="single" w:sz="4" w:space="0" w:color="auto"/>
            </w:tcBorders>
            <w:shd w:val="clear" w:color="auto" w:fill="auto"/>
            <w:noWrap/>
            <w:vAlign w:val="center"/>
          </w:tcPr>
          <w:p w14:paraId="45D697FC" w14:textId="76B1C862" w:rsidR="00431D92" w:rsidRPr="00E41688"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r>
              <w:rPr>
                <w:kern w:val="0"/>
                <w:sz w:val="20"/>
                <w:szCs w:val="20"/>
                <w:bdr w:val="single" w:sz="4" w:space="0" w:color="auto"/>
                <w:lang w:val="fr-CA" w:eastAsia="fr-CA"/>
              </w:rPr>
              <w:t xml:space="preserve"> </w:t>
            </w:r>
            <w:r w:rsidR="00431D92" w:rsidRPr="000435F8">
              <w:rPr>
                <w:kern w:val="0"/>
                <w:sz w:val="20"/>
                <w:szCs w:val="20"/>
                <w:lang w:val="fr-CA" w:eastAsia="fr-CA"/>
              </w:rPr>
              <w:t>(précisez)</w:t>
            </w:r>
            <w:r w:rsidR="00431D92">
              <w:rPr>
                <w:rStyle w:val="Appelnotedebasdep"/>
                <w:kern w:val="0"/>
                <w:sz w:val="20"/>
                <w:szCs w:val="20"/>
                <w:lang w:val="fr-CA" w:eastAsia="fr-CA"/>
              </w:rPr>
              <w:footnoteReference w:id="8"/>
            </w:r>
            <w:r w:rsidR="00431D92" w:rsidRPr="000435F8">
              <w:rPr>
                <w:kern w:val="0"/>
                <w:sz w:val="20"/>
                <w:szCs w:val="20"/>
                <w:lang w:val="fr-CA" w:eastAsia="fr-CA"/>
              </w:rPr>
              <w:t> :</w:t>
            </w:r>
            <w:r w:rsidR="00431D92">
              <w:rPr>
                <w:kern w:val="0"/>
                <w:sz w:val="20"/>
                <w:szCs w:val="20"/>
                <w:lang w:val="fr-CA" w:eastAsia="fr-CA"/>
              </w:rPr>
              <w:t xml:space="preserve">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088A9A3" w14:textId="1D61564F" w:rsidR="00431D92" w:rsidRPr="002C735A" w:rsidRDefault="00431D92" w:rsidP="008C1A8A">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15E0773B" w14:textId="3A38CE2B" w:rsidR="00431D92" w:rsidRPr="002C735A" w:rsidRDefault="00431D92" w:rsidP="008C1A8A">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304A2DAD" w:rsidR="00431D92" w:rsidRPr="002C735A" w:rsidRDefault="00431D92" w:rsidP="008C1A8A">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56CA6873" w14:textId="28C70876" w:rsidR="00431D92" w:rsidRPr="002C735A" w:rsidRDefault="00431D92" w:rsidP="008C1A8A">
            <w:pPr>
              <w:jc w:val="center"/>
              <w:rPr>
                <w:kern w:val="0"/>
                <w:sz w:val="20"/>
                <w:szCs w:val="20"/>
                <w:lang w:val="fr-CA" w:eastAsia="fr-CA"/>
              </w:rPr>
            </w:pPr>
          </w:p>
        </w:tc>
      </w:tr>
      <w:tr w:rsidR="00431D92" w:rsidRPr="002C735A" w14:paraId="739FC848" w14:textId="31A47264" w:rsidTr="00EB55F6">
        <w:trPr>
          <w:trHeight w:val="556"/>
        </w:trPr>
        <w:tc>
          <w:tcPr>
            <w:tcW w:w="2185" w:type="pct"/>
            <w:gridSpan w:val="2"/>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E33E5C5" w14:textId="4FE310DE" w:rsidR="00431D92" w:rsidRPr="000435F8" w:rsidRDefault="00431D92" w:rsidP="0024136E">
            <w:pPr>
              <w:jc w:val="right"/>
              <w:rPr>
                <w:kern w:val="0"/>
                <w:sz w:val="20"/>
                <w:szCs w:val="20"/>
                <w:lang w:val="fr-CA" w:eastAsia="fr-CA"/>
              </w:rPr>
            </w:pPr>
            <w:r w:rsidRPr="002C735A">
              <w:rPr>
                <w:b/>
              </w:rPr>
              <w:t>TOTA</w:t>
            </w:r>
            <w:r>
              <w:rPr>
                <w:b/>
              </w:rPr>
              <w:t>L du financement</w:t>
            </w:r>
          </w:p>
        </w:tc>
        <w:tc>
          <w:tcPr>
            <w:tcW w:w="726"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2802B20D" w14:textId="550AEFD6" w:rsidR="00431D92" w:rsidRPr="002C735A" w:rsidRDefault="00431D92" w:rsidP="0015444D">
            <w:pPr>
              <w:jc w:val="center"/>
              <w:rPr>
                <w:kern w:val="0"/>
                <w:sz w:val="20"/>
                <w:szCs w:val="20"/>
                <w:lang w:val="fr-CA" w:eastAsia="fr-CA"/>
              </w:rPr>
            </w:pPr>
          </w:p>
        </w:tc>
        <w:tc>
          <w:tcPr>
            <w:tcW w:w="725"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0A755D64" w14:textId="1F9FC0C2" w:rsidR="00431D92" w:rsidRPr="002C735A" w:rsidRDefault="00431D92" w:rsidP="0015444D">
            <w:pPr>
              <w:jc w:val="center"/>
              <w:rPr>
                <w:kern w:val="0"/>
                <w:sz w:val="20"/>
                <w:szCs w:val="20"/>
                <w:lang w:val="fr-CA" w:eastAsia="fr-CA"/>
              </w:rPr>
            </w:pPr>
          </w:p>
        </w:tc>
        <w:tc>
          <w:tcPr>
            <w:tcW w:w="703" w:type="pct"/>
            <w:gridSpan w:val="2"/>
            <w:tcBorders>
              <w:top w:val="single" w:sz="4" w:space="0" w:color="auto"/>
              <w:left w:val="nil"/>
              <w:bottom w:val="double" w:sz="4" w:space="0" w:color="auto"/>
              <w:right w:val="single" w:sz="4" w:space="0" w:color="auto"/>
            </w:tcBorders>
            <w:shd w:val="clear" w:color="auto" w:fill="C6D9F1" w:themeFill="text2" w:themeFillTint="33"/>
            <w:noWrap/>
            <w:vAlign w:val="center"/>
          </w:tcPr>
          <w:p w14:paraId="538C6F70" w14:textId="4EB2880D" w:rsidR="00431D92" w:rsidRPr="002C735A" w:rsidRDefault="00431D92" w:rsidP="0015444D">
            <w:pPr>
              <w:jc w:val="center"/>
              <w:rPr>
                <w:kern w:val="0"/>
                <w:sz w:val="20"/>
                <w:szCs w:val="20"/>
                <w:lang w:val="fr-CA" w:eastAsia="fr-CA"/>
              </w:rPr>
            </w:pPr>
          </w:p>
        </w:tc>
        <w:tc>
          <w:tcPr>
            <w:tcW w:w="661"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321A2FB1" w:rsidR="00431D92" w:rsidRPr="002C735A" w:rsidRDefault="00431D92" w:rsidP="0015444D">
            <w:pPr>
              <w:jc w:val="center"/>
              <w:rPr>
                <w:kern w:val="0"/>
                <w:sz w:val="20"/>
                <w:szCs w:val="20"/>
                <w:lang w:val="fr-CA" w:eastAsia="fr-CA"/>
              </w:rPr>
            </w:pPr>
          </w:p>
        </w:tc>
      </w:tr>
      <w:bookmarkEnd w:id="23"/>
      <w:tr w:rsidR="00136431" w:rsidRPr="002C735A" w14:paraId="3B9EDCCC" w14:textId="1358FA22" w:rsidTr="0085450F">
        <w:tblPrEx>
          <w:tblCellMar>
            <w:left w:w="70" w:type="dxa"/>
            <w:right w:w="70" w:type="dxa"/>
          </w:tblCellMar>
        </w:tblPrEx>
        <w:trPr>
          <w:trHeight w:val="567"/>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7899569D" w14:textId="0610653D" w:rsidR="00E41688" w:rsidRPr="00E41688" w:rsidRDefault="000B6E2F" w:rsidP="009E5FDC">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47665384" w14:textId="55540537" w:rsidR="00136431" w:rsidRPr="0024136E" w:rsidRDefault="00AD555F" w:rsidP="00E41688">
            <w:pPr>
              <w:pStyle w:val="Paragraphedeliste"/>
              <w:jc w:val="left"/>
              <w:rPr>
                <w:b/>
                <w:bCs/>
                <w:kern w:val="0"/>
                <w:sz w:val="24"/>
                <w:szCs w:val="24"/>
                <w:lang w:val="fr-CA" w:eastAsia="fr-CA"/>
              </w:rPr>
            </w:pPr>
            <w:r w:rsidRPr="00AD555F">
              <w:rPr>
                <w:b/>
                <w:bCs/>
                <w:kern w:val="0"/>
                <w:sz w:val="18"/>
                <w:szCs w:val="18"/>
                <w:lang w:val="fr-CA" w:eastAsia="fr-CA"/>
              </w:rPr>
              <w:t>(non pris en compte dans le calcul de la subvention</w:t>
            </w:r>
            <w:r>
              <w:rPr>
                <w:b/>
                <w:bCs/>
                <w:kern w:val="0"/>
                <w:sz w:val="18"/>
                <w:szCs w:val="18"/>
                <w:lang w:val="fr-CA" w:eastAsia="fr-CA"/>
              </w:rPr>
              <w:t>)</w:t>
            </w:r>
          </w:p>
        </w:tc>
      </w:tr>
      <w:tr w:rsidR="00431D92" w:rsidRPr="002C735A" w14:paraId="206088F4" w14:textId="29856E26" w:rsidTr="00146D50">
        <w:tblPrEx>
          <w:tblCellMar>
            <w:left w:w="70" w:type="dxa"/>
            <w:right w:w="70" w:type="dxa"/>
          </w:tblCellMar>
        </w:tblPrEx>
        <w:trPr>
          <w:trHeight w:val="340"/>
        </w:trPr>
        <w:tc>
          <w:tcPr>
            <w:tcW w:w="2185" w:type="pct"/>
            <w:gridSpan w:val="2"/>
            <w:tcBorders>
              <w:top w:val="nil"/>
              <w:left w:val="double" w:sz="4" w:space="0" w:color="auto"/>
              <w:bottom w:val="nil"/>
              <w:right w:val="single" w:sz="4" w:space="0" w:color="auto"/>
            </w:tcBorders>
            <w:shd w:val="clear" w:color="auto" w:fill="auto"/>
            <w:noWrap/>
            <w:vAlign w:val="center"/>
          </w:tcPr>
          <w:p w14:paraId="29A38412" w14:textId="2C571ED0" w:rsidR="00431D92" w:rsidRPr="002C735A" w:rsidRDefault="00431D92" w:rsidP="00431D92">
            <w:pPr>
              <w:ind w:left="76"/>
              <w:jc w:val="left"/>
              <w:rPr>
                <w:kern w:val="0"/>
                <w:sz w:val="20"/>
                <w:szCs w:val="20"/>
                <w:lang w:val="fr-CA" w:eastAsia="fr-CA"/>
              </w:rPr>
            </w:pPr>
            <w:r>
              <w:rPr>
                <w:kern w:val="0"/>
                <w:sz w:val="20"/>
                <w:szCs w:val="20"/>
                <w:lang w:val="fr-CA" w:eastAsia="fr-CA"/>
              </w:rPr>
              <w:t>Entreprise</w:t>
            </w:r>
            <w:r w:rsidR="007B5D95">
              <w:rPr>
                <w:kern w:val="0"/>
                <w:sz w:val="20"/>
                <w:szCs w:val="20"/>
                <w:lang w:val="fr-CA" w:eastAsia="fr-CA"/>
              </w:rPr>
              <w:t xml:space="preserve"> #</w:t>
            </w:r>
            <w:r w:rsidRPr="002C735A">
              <w:rPr>
                <w:kern w:val="0"/>
                <w:sz w:val="20"/>
                <w:szCs w:val="20"/>
                <w:lang w:val="fr-CA" w:eastAsia="fr-CA"/>
              </w:rPr>
              <w:t>1 :</w:t>
            </w:r>
          </w:p>
        </w:tc>
        <w:tc>
          <w:tcPr>
            <w:tcW w:w="2815" w:type="pct"/>
            <w:gridSpan w:val="5"/>
            <w:tcBorders>
              <w:top w:val="nil"/>
              <w:left w:val="nil"/>
              <w:bottom w:val="single" w:sz="4" w:space="0" w:color="auto"/>
              <w:right w:val="double" w:sz="4" w:space="0" w:color="auto"/>
            </w:tcBorders>
            <w:shd w:val="clear" w:color="auto" w:fill="auto"/>
            <w:noWrap/>
            <w:vAlign w:val="center"/>
          </w:tcPr>
          <w:p w14:paraId="010E65B5" w14:textId="17C63254" w:rsidR="00431D92" w:rsidRPr="002C735A" w:rsidRDefault="00431D92" w:rsidP="00DB1FAB">
            <w:pPr>
              <w:jc w:val="center"/>
              <w:rPr>
                <w:kern w:val="0"/>
                <w:sz w:val="20"/>
                <w:szCs w:val="20"/>
                <w:lang w:val="fr-CA" w:eastAsia="fr-CA"/>
              </w:rPr>
            </w:pPr>
          </w:p>
        </w:tc>
      </w:tr>
      <w:tr w:rsidR="001A6729" w:rsidRPr="002C735A" w14:paraId="38935C63" w14:textId="4588519B"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23492C43" w:rsidR="001A6729" w:rsidRPr="000B6E2F" w:rsidRDefault="001A6729" w:rsidP="009E5FDC">
            <w:pPr>
              <w:pStyle w:val="Paragraphedeliste"/>
              <w:numPr>
                <w:ilvl w:val="0"/>
                <w:numId w:val="8"/>
              </w:numPr>
              <w:jc w:val="left"/>
              <w:rPr>
                <w:i/>
                <w:iCs/>
              </w:rPr>
            </w:pPr>
            <w:bookmarkStart w:id="26" w:name="_Hlk27572778"/>
            <w:r w:rsidRPr="000B6E2F">
              <w:rPr>
                <w:b/>
                <w:bCs/>
              </w:rPr>
              <w:t>CONTRIBUTIONS ADDITIONNELLE</w:t>
            </w:r>
            <w:r w:rsidR="00E006B8" w:rsidRPr="000B6E2F">
              <w:rPr>
                <w:b/>
                <w:bCs/>
              </w:rPr>
              <w:t>S</w:t>
            </w:r>
            <w:r w:rsidR="00D11538">
              <w:rPr>
                <w:b/>
                <w:bCs/>
              </w:rPr>
              <w:t xml:space="preserve"> DES INDUSTRIELS </w:t>
            </w:r>
            <w:r w:rsidR="003F5E9C">
              <w:rPr>
                <w:b/>
                <w:bCs/>
              </w:rPr>
              <w:t>ET</w:t>
            </w:r>
            <w:r w:rsidR="00EF1802">
              <w:rPr>
                <w:b/>
                <w:bCs/>
              </w:rPr>
              <w:t xml:space="preserve"> DU M</w:t>
            </w:r>
            <w:r w:rsidR="003772F0">
              <w:rPr>
                <w:b/>
                <w:bCs/>
              </w:rPr>
              <w:t>RNF</w:t>
            </w:r>
          </w:p>
        </w:tc>
      </w:tr>
      <w:tr w:rsidR="00C93385" w:rsidRPr="000435F8" w14:paraId="34275C45" w14:textId="7B989788"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72106FA9"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 xml:space="preserve">Contribution </w:t>
            </w:r>
            <w:r w:rsidR="00E177D2">
              <w:rPr>
                <w:i/>
                <w:iCs/>
                <w:kern w:val="0"/>
                <w:sz w:val="20"/>
                <w:szCs w:val="20"/>
                <w:lang w:val="fr-CA" w:eastAsia="fr-CA"/>
              </w:rPr>
              <w:t xml:space="preserve">des industriels </w:t>
            </w:r>
            <w:r w:rsidRPr="00EC2AA6">
              <w:rPr>
                <w:i/>
                <w:iCs/>
                <w:kern w:val="0"/>
                <w:sz w:val="20"/>
                <w:szCs w:val="20"/>
                <w:lang w:val="fr-CA" w:eastAsia="fr-CA"/>
              </w:rPr>
              <w:t>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p>
        </w:tc>
      </w:tr>
      <w:tr w:rsidR="009861EB" w:rsidRPr="000435F8" w14:paraId="6C6059E1" w14:textId="73B107CC" w:rsidTr="00C85BFE">
        <w:tblPrEx>
          <w:tblCellMar>
            <w:left w:w="70" w:type="dxa"/>
            <w:right w:w="70" w:type="dxa"/>
          </w:tblCellMar>
        </w:tblPrEx>
        <w:trPr>
          <w:trHeight w:val="533"/>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50D4EB79" w:rsidR="009861EB" w:rsidRPr="000435F8" w:rsidRDefault="00C80F54" w:rsidP="00A37245">
            <w:pPr>
              <w:ind w:left="1279" w:hanging="1212"/>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w:t>
            </w:r>
            <w:r w:rsidR="00A37245">
              <w:rPr>
                <w:kern w:val="0"/>
                <w:sz w:val="20"/>
                <w:szCs w:val="20"/>
                <w:lang w:val="fr-CA" w:eastAsia="fr-CA"/>
              </w:rPr>
              <w:tab/>
            </w:r>
            <w:r w:rsidR="00BC2C3B" w:rsidRPr="00BC2C3B">
              <w:rPr>
                <w:b/>
                <w:bCs/>
                <w:kern w:val="0"/>
                <w:sz w:val="20"/>
                <w:szCs w:val="20"/>
                <w:lang w:val="fr-CA" w:eastAsia="fr-CA"/>
              </w:rPr>
              <w:t xml:space="preserve">5 </w:t>
            </w:r>
            <w:r w:rsidR="009861EB" w:rsidRPr="00BC2C3B">
              <w:rPr>
                <w:b/>
                <w:bCs/>
                <w:kern w:val="0"/>
                <w:sz w:val="20"/>
                <w:szCs w:val="20"/>
                <w:lang w:val="fr-CA" w:eastAsia="fr-CA"/>
              </w:rPr>
              <w:t>%</w:t>
            </w:r>
            <w:r w:rsidR="009861EB" w:rsidRPr="00FA7CB7">
              <w:rPr>
                <w:b/>
                <w:bCs/>
                <w:kern w:val="0"/>
                <w:sz w:val="20"/>
                <w:szCs w:val="20"/>
                <w:lang w:val="fr-CA" w:eastAsia="fr-CA"/>
              </w:rPr>
              <w:t xml:space="preserve"> d</w:t>
            </w:r>
            <w:r w:rsidR="009861EB" w:rsidRPr="00E006B8">
              <w:rPr>
                <w:b/>
                <w:bCs/>
                <w:kern w:val="0"/>
                <w:sz w:val="20"/>
                <w:szCs w:val="20"/>
                <w:lang w:val="fr-CA" w:eastAsia="fr-CA"/>
              </w:rPr>
              <w:t>u montant d</w:t>
            </w:r>
            <w:r w:rsidR="002D036D">
              <w:rPr>
                <w:b/>
                <w:bCs/>
                <w:kern w:val="0"/>
                <w:sz w:val="20"/>
                <w:szCs w:val="20"/>
                <w:lang w:val="fr-CA" w:eastAsia="fr-CA"/>
              </w:rPr>
              <w:t xml:space="preserve">e la contribution </w:t>
            </w:r>
            <w:r w:rsidR="00D8161F">
              <w:rPr>
                <w:b/>
                <w:bCs/>
                <w:kern w:val="0"/>
                <w:sz w:val="20"/>
                <w:szCs w:val="20"/>
                <w:lang w:val="fr-CA" w:eastAsia="fr-CA"/>
              </w:rPr>
              <w:t xml:space="preserve">des </w:t>
            </w:r>
            <w:r w:rsidR="002D036D">
              <w:rPr>
                <w:b/>
                <w:bCs/>
                <w:kern w:val="0"/>
                <w:sz w:val="20"/>
                <w:szCs w:val="20"/>
                <w:lang w:val="fr-CA" w:eastAsia="fr-CA"/>
              </w:rPr>
              <w:t>entreprise</w:t>
            </w:r>
            <w:r w:rsidR="00D8161F">
              <w:rPr>
                <w:b/>
                <w:bCs/>
                <w:kern w:val="0"/>
                <w:sz w:val="20"/>
                <w:szCs w:val="20"/>
                <w:lang w:val="fr-CA" w:eastAsia="fr-CA"/>
              </w:rPr>
              <w:t>s</w:t>
            </w:r>
            <w:r w:rsidR="002D036D">
              <w:rPr>
                <w:b/>
                <w:bCs/>
                <w:kern w:val="0"/>
                <w:sz w:val="20"/>
                <w:szCs w:val="20"/>
                <w:lang w:val="fr-CA" w:eastAsia="fr-CA"/>
              </w:rPr>
              <w:t xml:space="preserve"> + </w:t>
            </w:r>
            <w:r w:rsidR="00F12867">
              <w:rPr>
                <w:b/>
                <w:bCs/>
                <w:kern w:val="0"/>
                <w:sz w:val="20"/>
                <w:szCs w:val="20"/>
                <w:lang w:val="fr-CA" w:eastAsia="fr-CA"/>
              </w:rPr>
              <w:t xml:space="preserve">financement </w:t>
            </w:r>
            <w:r w:rsidR="002D036D">
              <w:rPr>
                <w:b/>
                <w:bCs/>
                <w:kern w:val="0"/>
                <w:sz w:val="20"/>
                <w:szCs w:val="20"/>
                <w:lang w:val="fr-CA" w:eastAsia="fr-CA"/>
              </w:rPr>
              <w:t>complémentaire</w:t>
            </w:r>
            <w:r w:rsidR="00C85BFE">
              <w:rPr>
                <w:b/>
                <w:bCs/>
                <w:kern w:val="0"/>
                <w:sz w:val="20"/>
                <w:szCs w:val="20"/>
                <w:lang w:val="fr-CA" w:eastAsia="fr-CA"/>
              </w:rPr>
              <w:t>. (Max</w:t>
            </w:r>
            <w:r w:rsidR="00D05E9E">
              <w:rPr>
                <w:b/>
                <w:bCs/>
                <w:kern w:val="0"/>
                <w:sz w:val="20"/>
                <w:szCs w:val="20"/>
                <w:lang w:val="fr-CA" w:eastAsia="fr-CA"/>
              </w:rPr>
              <w:t>.</w:t>
            </w:r>
            <w:r w:rsidR="00C85BFE">
              <w:rPr>
                <w:b/>
                <w:bCs/>
                <w:kern w:val="0"/>
                <w:sz w:val="20"/>
                <w:szCs w:val="20"/>
                <w:lang w:val="fr-CA" w:eastAsia="fr-CA"/>
              </w:rPr>
              <w:t xml:space="preserve"> 25 000$)</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0C59FFA5" w:rsidR="009861EB" w:rsidRPr="000435F8" w:rsidRDefault="009861EB" w:rsidP="00DB1FAB">
            <w:pPr>
              <w:jc w:val="center"/>
              <w:rPr>
                <w:kern w:val="0"/>
                <w:sz w:val="20"/>
                <w:szCs w:val="20"/>
                <w:lang w:val="fr-CA" w:eastAsia="fr-CA"/>
              </w:rPr>
            </w:pPr>
          </w:p>
        </w:tc>
      </w:tr>
      <w:tr w:rsidR="00136431" w:rsidRPr="000435F8" w14:paraId="566FD658" w14:textId="3F11B8F6"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6412C4B8"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5554F7A9" w:rsidTr="0085450F">
        <w:tblPrEx>
          <w:tblCellMar>
            <w:left w:w="70" w:type="dxa"/>
            <w:right w:w="70" w:type="dxa"/>
          </w:tblCellMar>
        </w:tblPrEx>
        <w:trPr>
          <w:trHeight w:val="564"/>
        </w:trPr>
        <w:tc>
          <w:tcPr>
            <w:tcW w:w="3670"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7A0CE8B3"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330" w:type="pct"/>
            <w:gridSpan w:val="2"/>
            <w:tcBorders>
              <w:top w:val="nil"/>
              <w:left w:val="nil"/>
              <w:bottom w:val="double" w:sz="4" w:space="0" w:color="auto"/>
              <w:right w:val="double" w:sz="4" w:space="0" w:color="auto"/>
            </w:tcBorders>
            <w:shd w:val="clear" w:color="auto" w:fill="auto"/>
            <w:noWrap/>
            <w:vAlign w:val="center"/>
          </w:tcPr>
          <w:p w14:paraId="7E3F8279" w14:textId="5C481B87" w:rsidR="009861EB" w:rsidRPr="002C735A" w:rsidRDefault="009861EB" w:rsidP="00DB1FAB">
            <w:pPr>
              <w:jc w:val="center"/>
              <w:rPr>
                <w:kern w:val="0"/>
                <w:sz w:val="20"/>
                <w:szCs w:val="20"/>
                <w:lang w:val="fr-CA" w:eastAsia="fr-CA"/>
              </w:rPr>
            </w:pPr>
          </w:p>
        </w:tc>
      </w:tr>
      <w:tr w:rsidR="001A6729" w:rsidRPr="002C735A" w14:paraId="7F392D0B" w14:textId="64151217"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235DE489" w:rsidR="001A6729" w:rsidRPr="00991A82" w:rsidRDefault="001A6729" w:rsidP="009E5FDC">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39E8124E" w:rsidTr="004022B8">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7013C02E" w:rsidR="009861EB" w:rsidRPr="000435F8" w:rsidRDefault="009861EB" w:rsidP="001A6C1F">
            <w:pPr>
              <w:ind w:left="67"/>
              <w:jc w:val="right"/>
              <w:rPr>
                <w:kern w:val="0"/>
                <w:sz w:val="20"/>
                <w:szCs w:val="20"/>
                <w:lang w:val="fr-CA" w:eastAsia="fr-CA"/>
              </w:rPr>
            </w:pPr>
            <w:r>
              <w:rPr>
                <w:kern w:val="0"/>
                <w:sz w:val="20"/>
                <w:szCs w:val="20"/>
                <w:lang w:val="fr-CA" w:eastAsia="fr-CA"/>
              </w:rPr>
              <w:t>Contribution au Mandat de recherche</w:t>
            </w:r>
          </w:p>
        </w:tc>
        <w:tc>
          <w:tcPr>
            <w:tcW w:w="1330" w:type="pct"/>
            <w:gridSpan w:val="2"/>
            <w:tcBorders>
              <w:top w:val="nil"/>
              <w:left w:val="nil"/>
              <w:bottom w:val="single" w:sz="4" w:space="0" w:color="auto"/>
              <w:right w:val="double" w:sz="4" w:space="0" w:color="auto"/>
            </w:tcBorders>
            <w:shd w:val="clear" w:color="auto" w:fill="auto"/>
            <w:noWrap/>
            <w:vAlign w:val="center"/>
          </w:tcPr>
          <w:p w14:paraId="14327548" w14:textId="40C0A789" w:rsidR="009861EB" w:rsidRPr="000435F8" w:rsidRDefault="009861EB" w:rsidP="00DB1FAB">
            <w:pPr>
              <w:jc w:val="center"/>
              <w:rPr>
                <w:kern w:val="0"/>
                <w:sz w:val="20"/>
                <w:szCs w:val="20"/>
                <w:lang w:val="fr-CA" w:eastAsia="fr-CA"/>
              </w:rPr>
            </w:pPr>
          </w:p>
        </w:tc>
      </w:tr>
      <w:tr w:rsidR="00C80F54" w:rsidRPr="000435F8" w14:paraId="75E61F91" w14:textId="3D194E1A" w:rsidTr="004022B8">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4BBD2D53" w:rsidR="00C80F54" w:rsidRPr="000435F8" w:rsidRDefault="00C80F54" w:rsidP="001A6C1F">
            <w:pPr>
              <w:ind w:left="67"/>
              <w:jc w:val="right"/>
              <w:rPr>
                <w:kern w:val="0"/>
                <w:sz w:val="20"/>
                <w:szCs w:val="20"/>
                <w:lang w:val="fr-CA" w:eastAsia="fr-CA"/>
              </w:rPr>
            </w:pPr>
            <w:r>
              <w:rPr>
                <w:kern w:val="0"/>
                <w:sz w:val="20"/>
                <w:szCs w:val="20"/>
                <w:lang w:val="fr-CA" w:eastAsia="fr-CA"/>
              </w:rPr>
              <w:t>FIR (</w:t>
            </w:r>
            <w:r w:rsidR="00051C1B">
              <w:rPr>
                <w:kern w:val="0"/>
                <w:sz w:val="20"/>
                <w:szCs w:val="20"/>
                <w:lang w:val="fr-CA" w:eastAsia="fr-CA"/>
              </w:rPr>
              <w:t>s</w:t>
            </w:r>
            <w:r>
              <w:rPr>
                <w:kern w:val="0"/>
                <w:sz w:val="20"/>
                <w:szCs w:val="20"/>
                <w:lang w:val="fr-CA" w:eastAsia="fr-CA"/>
              </w:rPr>
              <w:t>i applicable)</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70CB2A0E" w:rsidR="00C80F54" w:rsidRPr="000435F8" w:rsidRDefault="00C80F54" w:rsidP="00DB1FAB">
            <w:pPr>
              <w:jc w:val="center"/>
              <w:rPr>
                <w:kern w:val="0"/>
                <w:sz w:val="20"/>
                <w:szCs w:val="20"/>
                <w:lang w:val="fr-CA" w:eastAsia="fr-CA"/>
              </w:rPr>
            </w:pPr>
          </w:p>
        </w:tc>
      </w:tr>
      <w:tr w:rsidR="00C80F54" w:rsidRPr="000435F8" w14:paraId="1728BC9D" w14:textId="0E65B5E8" w:rsidTr="00793741">
        <w:tblPrEx>
          <w:tblCellMar>
            <w:left w:w="70" w:type="dxa"/>
            <w:right w:w="70" w:type="dxa"/>
          </w:tblCellMar>
        </w:tblPrEx>
        <w:trPr>
          <w:trHeight w:val="636"/>
        </w:trPr>
        <w:tc>
          <w:tcPr>
            <w:tcW w:w="3670"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237EA85A"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590D3461" w:rsidR="00C80F54" w:rsidRDefault="00C80F54" w:rsidP="004D1352">
            <w:pPr>
              <w:ind w:left="67"/>
              <w:jc w:val="right"/>
              <w:rPr>
                <w:kern w:val="0"/>
                <w:sz w:val="20"/>
                <w:szCs w:val="20"/>
                <w:lang w:val="fr-CA" w:eastAsia="fr-CA"/>
              </w:rPr>
            </w:pPr>
            <w:r>
              <w:rPr>
                <w:sz w:val="20"/>
                <w:lang w:val="fr-CA"/>
              </w:rPr>
              <w:t xml:space="preserve">(Max. </w:t>
            </w:r>
            <w:r w:rsidR="001136E0">
              <w:rPr>
                <w:sz w:val="20"/>
                <w:lang w:val="fr-CA"/>
              </w:rPr>
              <w:t>2</w:t>
            </w:r>
            <w:r w:rsidR="00120DD5">
              <w:rPr>
                <w:sz w:val="20"/>
                <w:lang w:val="fr-CA"/>
              </w:rPr>
              <w:t>00</w:t>
            </w:r>
            <w:r w:rsidR="00881CC9">
              <w:rPr>
                <w:sz w:val="20"/>
                <w:lang w:val="fr-CA"/>
              </w:rPr>
              <w:t> </w:t>
            </w:r>
            <w:r w:rsidR="00120DD5">
              <w:rPr>
                <w:sz w:val="20"/>
                <w:lang w:val="fr-CA"/>
              </w:rPr>
              <w:t>000</w:t>
            </w:r>
            <w:r w:rsidR="00881CC9">
              <w:rPr>
                <w:sz w:val="20"/>
                <w:lang w:val="fr-CA"/>
              </w:rPr>
              <w:t xml:space="preserve"> $</w:t>
            </w:r>
            <w:r w:rsidR="00D729B5">
              <w:rPr>
                <w:sz w:val="20"/>
                <w:lang w:val="fr-CA"/>
              </w:rPr>
              <w:t>)</w:t>
            </w:r>
          </w:p>
        </w:tc>
        <w:tc>
          <w:tcPr>
            <w:tcW w:w="1330"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7E794C01" w:rsidR="00C80F54" w:rsidRPr="00A904E7" w:rsidRDefault="00C80F54" w:rsidP="00DB1FAB">
            <w:pPr>
              <w:jc w:val="center"/>
              <w:rPr>
                <w:b/>
                <w:bCs/>
                <w:kern w:val="0"/>
                <w:sz w:val="20"/>
                <w:szCs w:val="20"/>
                <w:lang w:val="fr-CA" w:eastAsia="fr-CA"/>
              </w:rPr>
            </w:pPr>
          </w:p>
        </w:tc>
      </w:tr>
      <w:bookmarkEnd w:id="22"/>
      <w:bookmarkEnd w:id="26"/>
    </w:tbl>
    <w:p w14:paraId="7500E6AC" w14:textId="28AB11A1" w:rsidR="007B4EC9" w:rsidRDefault="007B4EC9">
      <w:pPr>
        <w:jc w:val="left"/>
        <w:rPr>
          <w:sz w:val="10"/>
          <w:szCs w:val="10"/>
        </w:rPr>
      </w:pPr>
    </w:p>
    <w:p w14:paraId="4066F7B0" w14:textId="45D012A6" w:rsidR="00EA624B" w:rsidRDefault="00EA624B">
      <w:pPr>
        <w:jc w:val="left"/>
        <w:rPr>
          <w:sz w:val="10"/>
          <w:szCs w:val="10"/>
        </w:rPr>
      </w:pPr>
      <w:r>
        <w:rPr>
          <w:sz w:val="10"/>
          <w:szCs w:val="10"/>
        </w:rPr>
        <w:br w:type="page"/>
      </w: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54"/>
        <w:gridCol w:w="2268"/>
        <w:gridCol w:w="2315"/>
        <w:gridCol w:w="1890"/>
        <w:gridCol w:w="1890"/>
      </w:tblGrid>
      <w:tr w:rsidR="000920FF" w:rsidRPr="002C735A" w14:paraId="36AACBBB" w14:textId="77777777" w:rsidTr="00506052">
        <w:trPr>
          <w:trHeight w:val="123"/>
        </w:trPr>
        <w:tc>
          <w:tcPr>
            <w:tcW w:w="11217"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25EC9563" w14:textId="7CF3BE3A" w:rsidR="000920FF" w:rsidRDefault="000920FF" w:rsidP="000920FF">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r w:rsidR="004616DF" w:rsidRPr="0024136E">
              <w:rPr>
                <w:b/>
                <w:bCs/>
              </w:rPr>
              <w:t>Aucune</w:t>
            </w:r>
            <w:r w:rsidRPr="0024136E">
              <w:rPr>
                <w:b/>
                <w:bCs/>
              </w:rPr>
              <w:t xml:space="preserve"> limite de page)</w:t>
            </w:r>
            <w:r>
              <w:rPr>
                <w:b/>
                <w:bCs/>
              </w:rPr>
              <w:t xml:space="preserve"> </w:t>
            </w:r>
          </w:p>
          <w:p w14:paraId="7A228C37" w14:textId="77777777" w:rsidR="00D30076" w:rsidRDefault="00D30076" w:rsidP="00D30076">
            <w:pPr>
              <w:pStyle w:val="Paragraphedeliste"/>
              <w:numPr>
                <w:ilvl w:val="0"/>
                <w:numId w:val="13"/>
              </w:numPr>
              <w:jc w:val="left"/>
            </w:pPr>
            <w:r>
              <w:t xml:space="preserve">Détailler les contributions </w:t>
            </w:r>
            <w:r w:rsidRPr="00DA1C6F">
              <w:t xml:space="preserve">en espèce et </w:t>
            </w:r>
            <w:r>
              <w:t>en nature pour chaque entreprise</w:t>
            </w:r>
          </w:p>
          <w:p w14:paraId="3BAB764C" w14:textId="77777777" w:rsidR="00E67F67" w:rsidRDefault="00E67F67" w:rsidP="00E67F67">
            <w:pPr>
              <w:pStyle w:val="Paragraphedeliste"/>
              <w:numPr>
                <w:ilvl w:val="0"/>
                <w:numId w:val="13"/>
              </w:numPr>
            </w:pPr>
            <w:r w:rsidRPr="009D0543">
              <w:t>Détailler chaque ligne du tableau du budget du projet pour laquelle vous avez inscrit une dépense.</w:t>
            </w:r>
          </w:p>
          <w:p w14:paraId="7698AB21" w14:textId="66DB8B24" w:rsidR="003D1BA3" w:rsidRDefault="003D1BA3" w:rsidP="003D1BA3">
            <w:pPr>
              <w:pStyle w:val="Paragraphedeliste"/>
              <w:numPr>
                <w:ilvl w:val="0"/>
                <w:numId w:val="13"/>
              </w:numPr>
              <w:jc w:val="left"/>
            </w:pPr>
            <w:r w:rsidRPr="00B57674">
              <w:t>Veuillez spécifiez quelle(s) entreprise(s) finance</w:t>
            </w:r>
            <w:r>
              <w:t xml:space="preserve"> </w:t>
            </w:r>
            <w:r w:rsidRPr="00B57674">
              <w:t>(nt) le/les financement(s) complémentaire(s)</w:t>
            </w:r>
          </w:p>
          <w:p w14:paraId="36DC2601" w14:textId="7D1A241C" w:rsidR="00135373" w:rsidRPr="00D71A64" w:rsidRDefault="00E67F67" w:rsidP="00D71A64">
            <w:pPr>
              <w:pStyle w:val="Paragraphedeliste"/>
              <w:numPr>
                <w:ilvl w:val="0"/>
                <w:numId w:val="13"/>
              </w:numPr>
              <w:jc w:val="left"/>
            </w:pPr>
            <w:r>
              <w:t xml:space="preserve">Dans le cas d’une dépense dans prototype, montrer la capacité à réaliser ce prototype. </w:t>
            </w:r>
          </w:p>
        </w:tc>
      </w:tr>
      <w:tr w:rsidR="000920FF" w:rsidRPr="00E10A33" w14:paraId="63D9FDD9" w14:textId="77777777" w:rsidTr="00506052">
        <w:trPr>
          <w:trHeight w:val="21"/>
        </w:trPr>
        <w:tc>
          <w:tcPr>
            <w:tcW w:w="11217" w:type="dxa"/>
            <w:gridSpan w:val="5"/>
            <w:tcBorders>
              <w:left w:val="double" w:sz="4" w:space="0" w:color="auto"/>
              <w:bottom w:val="single" w:sz="4" w:space="0" w:color="auto"/>
              <w:right w:val="double" w:sz="4" w:space="0" w:color="auto"/>
            </w:tcBorders>
            <w:shd w:val="clear" w:color="auto" w:fill="FFFFFF"/>
          </w:tcPr>
          <w:p w14:paraId="2EFE10DF" w14:textId="2A080DD9" w:rsidR="000920FF" w:rsidRPr="00F01EEF" w:rsidRDefault="000920FF" w:rsidP="000920FF">
            <w:pPr>
              <w:pStyle w:val="Paragraphedeliste"/>
              <w:numPr>
                <w:ilvl w:val="0"/>
                <w:numId w:val="11"/>
              </w:numPr>
              <w:jc w:val="left"/>
              <w:rPr>
                <w:b/>
                <w:bCs/>
              </w:rPr>
            </w:pPr>
            <w:r w:rsidRPr="00F01EEF">
              <w:rPr>
                <w:b/>
                <w:bCs/>
              </w:rPr>
              <w:t xml:space="preserve">CONTRIBUTIONS </w:t>
            </w:r>
            <w:r w:rsidR="004616DF">
              <w:rPr>
                <w:b/>
                <w:bCs/>
              </w:rPr>
              <w:t xml:space="preserve">POUR CHAQUE </w:t>
            </w:r>
            <w:r w:rsidRPr="00F01EEF">
              <w:rPr>
                <w:b/>
                <w:bCs/>
              </w:rPr>
              <w:t>ENTREPRISE</w:t>
            </w:r>
          </w:p>
        </w:tc>
      </w:tr>
      <w:tr w:rsidR="00EB4A8C" w14:paraId="106FC21F" w14:textId="77777777" w:rsidTr="00EB4A8C">
        <w:trPr>
          <w:trHeight w:val="912"/>
        </w:trPr>
        <w:tc>
          <w:tcPr>
            <w:tcW w:w="2854" w:type="dxa"/>
            <w:tcBorders>
              <w:left w:val="double" w:sz="4" w:space="0" w:color="auto"/>
              <w:right w:val="single" w:sz="4" w:space="0" w:color="auto"/>
            </w:tcBorders>
            <w:shd w:val="clear" w:color="auto" w:fill="FFFFFF"/>
            <w:vAlign w:val="center"/>
          </w:tcPr>
          <w:p w14:paraId="3CEC4892" w14:textId="77777777" w:rsidR="00EB4A8C" w:rsidRPr="00F01EEF" w:rsidRDefault="00EB4A8C" w:rsidP="000920FF">
            <w:pPr>
              <w:jc w:val="center"/>
            </w:pPr>
            <w:r w:rsidRPr="00F01EEF">
              <w:t>Nom de l’entreprise</w:t>
            </w:r>
          </w:p>
        </w:tc>
        <w:tc>
          <w:tcPr>
            <w:tcW w:w="2268" w:type="dxa"/>
            <w:tcBorders>
              <w:left w:val="single" w:sz="4" w:space="0" w:color="auto"/>
              <w:right w:val="single" w:sz="4" w:space="0" w:color="auto"/>
            </w:tcBorders>
            <w:shd w:val="clear" w:color="auto" w:fill="FFFFFF"/>
            <w:vAlign w:val="center"/>
          </w:tcPr>
          <w:p w14:paraId="156B3304" w14:textId="20D8F7A5" w:rsidR="00EB4A8C" w:rsidRPr="00F01EEF" w:rsidRDefault="00EB4A8C" w:rsidP="00813097">
            <w:pPr>
              <w:jc w:val="center"/>
            </w:pPr>
            <w:r w:rsidRPr="00F01EEF">
              <w:t>Contribution en argent</w:t>
            </w:r>
            <w:r>
              <w:t xml:space="preserve"> </w:t>
            </w:r>
          </w:p>
        </w:tc>
        <w:tc>
          <w:tcPr>
            <w:tcW w:w="2315" w:type="dxa"/>
            <w:tcBorders>
              <w:left w:val="single" w:sz="4" w:space="0" w:color="auto"/>
              <w:right w:val="single" w:sz="4" w:space="0" w:color="auto"/>
            </w:tcBorders>
            <w:shd w:val="clear" w:color="auto" w:fill="FFFFFF"/>
            <w:vAlign w:val="center"/>
          </w:tcPr>
          <w:p w14:paraId="6C9F84CB" w14:textId="338FFEB3" w:rsidR="00EB4A8C" w:rsidRPr="00F01EEF" w:rsidRDefault="00EB4A8C" w:rsidP="000920FF">
            <w:pPr>
              <w:jc w:val="center"/>
            </w:pPr>
            <w:r w:rsidRPr="00512A63">
              <w:t xml:space="preserve">Contribution </w:t>
            </w:r>
            <w:r>
              <w:t>au frais de gestion</w:t>
            </w:r>
          </w:p>
        </w:tc>
        <w:tc>
          <w:tcPr>
            <w:tcW w:w="1890" w:type="dxa"/>
            <w:tcBorders>
              <w:left w:val="single" w:sz="4" w:space="0" w:color="auto"/>
              <w:right w:val="single" w:sz="4" w:space="0" w:color="auto"/>
            </w:tcBorders>
            <w:shd w:val="clear" w:color="auto" w:fill="FFFFFF"/>
            <w:vAlign w:val="center"/>
          </w:tcPr>
          <w:p w14:paraId="6C49FDA0" w14:textId="18179E9F" w:rsidR="00EB4A8C" w:rsidRPr="00F01EEF" w:rsidRDefault="00EB4A8C" w:rsidP="000920FF">
            <w:pPr>
              <w:jc w:val="center"/>
            </w:pPr>
            <w:r>
              <w:t>Contribution au FIR, s’il y a lieu</w:t>
            </w:r>
          </w:p>
        </w:tc>
        <w:tc>
          <w:tcPr>
            <w:tcW w:w="1890" w:type="dxa"/>
            <w:tcBorders>
              <w:left w:val="single" w:sz="4" w:space="0" w:color="auto"/>
              <w:right w:val="double" w:sz="4" w:space="0" w:color="auto"/>
            </w:tcBorders>
            <w:shd w:val="clear" w:color="auto" w:fill="FFFFFF"/>
            <w:vAlign w:val="center"/>
          </w:tcPr>
          <w:p w14:paraId="291B1E8D" w14:textId="0E7A4D55" w:rsidR="00EB4A8C" w:rsidRPr="00F01EEF" w:rsidRDefault="00EB4A8C" w:rsidP="000920FF">
            <w:pPr>
              <w:jc w:val="center"/>
            </w:pPr>
            <w:r w:rsidRPr="00567FE0">
              <w:t>Contribution en nature</w:t>
            </w:r>
          </w:p>
        </w:tc>
      </w:tr>
      <w:tr w:rsidR="00EB4A8C" w14:paraId="7A1D209B" w14:textId="77777777" w:rsidTr="00EB4A8C">
        <w:trPr>
          <w:trHeight w:val="229"/>
        </w:trPr>
        <w:tc>
          <w:tcPr>
            <w:tcW w:w="2854" w:type="dxa"/>
            <w:tcBorders>
              <w:top w:val="single" w:sz="4" w:space="0" w:color="auto"/>
              <w:left w:val="double" w:sz="4" w:space="0" w:color="auto"/>
              <w:bottom w:val="dashed" w:sz="4" w:space="0" w:color="auto"/>
              <w:right w:val="single" w:sz="4" w:space="0" w:color="auto"/>
            </w:tcBorders>
            <w:shd w:val="clear" w:color="auto" w:fill="FFFFFF"/>
          </w:tcPr>
          <w:p w14:paraId="2A76C9E6" w14:textId="77777777" w:rsidR="00EB4A8C" w:rsidRPr="00F01EEF" w:rsidRDefault="00EB4A8C" w:rsidP="000920FF">
            <w:pPr>
              <w:jc w:val="left"/>
            </w:pPr>
          </w:p>
        </w:tc>
        <w:tc>
          <w:tcPr>
            <w:tcW w:w="2268" w:type="dxa"/>
            <w:tcBorders>
              <w:left w:val="single" w:sz="4" w:space="0" w:color="auto"/>
              <w:bottom w:val="dashed" w:sz="4" w:space="0" w:color="auto"/>
              <w:right w:val="single" w:sz="4" w:space="0" w:color="auto"/>
            </w:tcBorders>
            <w:shd w:val="clear" w:color="auto" w:fill="FFFFFF"/>
          </w:tcPr>
          <w:p w14:paraId="0ED71274" w14:textId="1341DA97" w:rsidR="00EB4A8C" w:rsidRPr="00F01EEF" w:rsidRDefault="00EB4A8C" w:rsidP="000920FF">
            <w:pPr>
              <w:jc w:val="left"/>
            </w:pPr>
          </w:p>
        </w:tc>
        <w:tc>
          <w:tcPr>
            <w:tcW w:w="2315" w:type="dxa"/>
            <w:tcBorders>
              <w:left w:val="single" w:sz="4" w:space="0" w:color="auto"/>
              <w:bottom w:val="dashed" w:sz="4" w:space="0" w:color="auto"/>
              <w:right w:val="single" w:sz="4" w:space="0" w:color="auto"/>
            </w:tcBorders>
            <w:shd w:val="clear" w:color="auto" w:fill="FFFFFF"/>
          </w:tcPr>
          <w:p w14:paraId="723E03AC" w14:textId="77777777" w:rsidR="00EB4A8C" w:rsidRPr="00F01EEF" w:rsidRDefault="00EB4A8C" w:rsidP="000920FF">
            <w:pPr>
              <w:jc w:val="left"/>
            </w:pPr>
          </w:p>
        </w:tc>
        <w:tc>
          <w:tcPr>
            <w:tcW w:w="1890" w:type="dxa"/>
            <w:tcBorders>
              <w:left w:val="single" w:sz="4" w:space="0" w:color="auto"/>
              <w:bottom w:val="dashed" w:sz="4" w:space="0" w:color="auto"/>
              <w:right w:val="single" w:sz="4" w:space="0" w:color="auto"/>
            </w:tcBorders>
            <w:shd w:val="clear" w:color="auto" w:fill="FFFFFF"/>
          </w:tcPr>
          <w:p w14:paraId="7F065A4B" w14:textId="6A12E73D" w:rsidR="00EB4A8C" w:rsidRPr="00F01EEF" w:rsidRDefault="00EB4A8C" w:rsidP="000920FF">
            <w:pPr>
              <w:jc w:val="left"/>
            </w:pPr>
          </w:p>
        </w:tc>
        <w:tc>
          <w:tcPr>
            <w:tcW w:w="1890" w:type="dxa"/>
            <w:tcBorders>
              <w:left w:val="single" w:sz="4" w:space="0" w:color="auto"/>
              <w:bottom w:val="dashed" w:sz="4" w:space="0" w:color="auto"/>
              <w:right w:val="double" w:sz="4" w:space="0" w:color="auto"/>
            </w:tcBorders>
            <w:shd w:val="clear" w:color="auto" w:fill="FFFFFF"/>
          </w:tcPr>
          <w:p w14:paraId="07BD095E" w14:textId="37DEF268" w:rsidR="00EB4A8C" w:rsidRPr="00F01EEF" w:rsidRDefault="00EB4A8C" w:rsidP="000920FF">
            <w:pPr>
              <w:jc w:val="left"/>
            </w:pPr>
          </w:p>
        </w:tc>
      </w:tr>
      <w:tr w:rsidR="00EB4A8C" w14:paraId="38375915" w14:textId="77777777" w:rsidTr="00EB4A8C">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4A78C2C2" w14:textId="77777777" w:rsidR="00EB4A8C" w:rsidRPr="00F01EEF" w:rsidRDefault="00EB4A8C" w:rsidP="000920FF">
            <w:pPr>
              <w:jc w:val="left"/>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5C10B9B2" w14:textId="76B53D34" w:rsidR="00EB4A8C" w:rsidRPr="00F01EEF" w:rsidRDefault="00EB4A8C" w:rsidP="000920FF">
            <w:pPr>
              <w:jc w:val="left"/>
            </w:pPr>
          </w:p>
        </w:tc>
        <w:tc>
          <w:tcPr>
            <w:tcW w:w="2315" w:type="dxa"/>
            <w:tcBorders>
              <w:top w:val="dashed" w:sz="4" w:space="0" w:color="auto"/>
              <w:left w:val="single" w:sz="4" w:space="0" w:color="auto"/>
              <w:bottom w:val="dashed" w:sz="4" w:space="0" w:color="auto"/>
              <w:right w:val="single" w:sz="4" w:space="0" w:color="auto"/>
            </w:tcBorders>
            <w:shd w:val="clear" w:color="auto" w:fill="FFFFFF"/>
          </w:tcPr>
          <w:p w14:paraId="08BC1EA2" w14:textId="77777777" w:rsidR="00EB4A8C" w:rsidRPr="00F01EEF" w:rsidRDefault="00EB4A8C" w:rsidP="000920FF">
            <w:pPr>
              <w:jc w:val="left"/>
            </w:pPr>
          </w:p>
        </w:tc>
        <w:tc>
          <w:tcPr>
            <w:tcW w:w="1890" w:type="dxa"/>
            <w:tcBorders>
              <w:top w:val="dashed" w:sz="4" w:space="0" w:color="auto"/>
              <w:left w:val="single" w:sz="4" w:space="0" w:color="auto"/>
              <w:bottom w:val="dashed" w:sz="4" w:space="0" w:color="auto"/>
              <w:right w:val="single" w:sz="4" w:space="0" w:color="auto"/>
            </w:tcBorders>
            <w:shd w:val="clear" w:color="auto" w:fill="FFFFFF"/>
          </w:tcPr>
          <w:p w14:paraId="6280C1DF" w14:textId="0AEEDDB5" w:rsidR="00EB4A8C" w:rsidRPr="00F01EEF" w:rsidRDefault="00EB4A8C" w:rsidP="000920FF">
            <w:pPr>
              <w:jc w:val="left"/>
            </w:pPr>
          </w:p>
        </w:tc>
        <w:tc>
          <w:tcPr>
            <w:tcW w:w="1890" w:type="dxa"/>
            <w:tcBorders>
              <w:top w:val="dashed" w:sz="4" w:space="0" w:color="auto"/>
              <w:left w:val="single" w:sz="4" w:space="0" w:color="auto"/>
              <w:bottom w:val="dashed" w:sz="4" w:space="0" w:color="auto"/>
              <w:right w:val="double" w:sz="4" w:space="0" w:color="auto"/>
            </w:tcBorders>
            <w:shd w:val="clear" w:color="auto" w:fill="FFFFFF"/>
          </w:tcPr>
          <w:p w14:paraId="3A465BAA" w14:textId="60095EA5" w:rsidR="00EB4A8C" w:rsidRPr="00F01EEF" w:rsidRDefault="00EB4A8C" w:rsidP="000920FF">
            <w:pPr>
              <w:jc w:val="left"/>
            </w:pPr>
          </w:p>
        </w:tc>
      </w:tr>
      <w:tr w:rsidR="00EB4A8C" w14:paraId="440DFCFC" w14:textId="77777777" w:rsidTr="00EB4A8C">
        <w:trPr>
          <w:trHeight w:val="228"/>
        </w:trPr>
        <w:tc>
          <w:tcPr>
            <w:tcW w:w="2854" w:type="dxa"/>
            <w:tcBorders>
              <w:top w:val="dashed" w:sz="4" w:space="0" w:color="auto"/>
              <w:left w:val="double" w:sz="4" w:space="0" w:color="auto"/>
              <w:right w:val="single" w:sz="4" w:space="0" w:color="auto"/>
            </w:tcBorders>
            <w:shd w:val="clear" w:color="auto" w:fill="FFFFFF"/>
          </w:tcPr>
          <w:p w14:paraId="0E055549" w14:textId="77777777" w:rsidR="00EB4A8C" w:rsidRPr="00F01EEF" w:rsidRDefault="00EB4A8C" w:rsidP="000920FF">
            <w:pPr>
              <w:jc w:val="left"/>
            </w:pPr>
          </w:p>
        </w:tc>
        <w:tc>
          <w:tcPr>
            <w:tcW w:w="2268" w:type="dxa"/>
            <w:tcBorders>
              <w:top w:val="dashed" w:sz="4" w:space="0" w:color="auto"/>
              <w:left w:val="single" w:sz="4" w:space="0" w:color="auto"/>
              <w:right w:val="single" w:sz="4" w:space="0" w:color="auto"/>
            </w:tcBorders>
            <w:shd w:val="clear" w:color="auto" w:fill="FFFFFF"/>
          </w:tcPr>
          <w:p w14:paraId="4BDA2B10" w14:textId="35565772" w:rsidR="00EB4A8C" w:rsidRPr="00F01EEF" w:rsidRDefault="00EB4A8C" w:rsidP="000920FF">
            <w:pPr>
              <w:jc w:val="left"/>
            </w:pPr>
          </w:p>
        </w:tc>
        <w:tc>
          <w:tcPr>
            <w:tcW w:w="2315" w:type="dxa"/>
            <w:tcBorders>
              <w:top w:val="dashed" w:sz="4" w:space="0" w:color="auto"/>
              <w:left w:val="single" w:sz="4" w:space="0" w:color="auto"/>
              <w:right w:val="single" w:sz="4" w:space="0" w:color="auto"/>
            </w:tcBorders>
            <w:shd w:val="clear" w:color="auto" w:fill="FFFFFF"/>
          </w:tcPr>
          <w:p w14:paraId="491C962D" w14:textId="77777777" w:rsidR="00EB4A8C" w:rsidRPr="00F01EEF" w:rsidRDefault="00EB4A8C" w:rsidP="000920FF">
            <w:pPr>
              <w:jc w:val="left"/>
            </w:pPr>
          </w:p>
        </w:tc>
        <w:tc>
          <w:tcPr>
            <w:tcW w:w="1890" w:type="dxa"/>
            <w:tcBorders>
              <w:top w:val="dashed" w:sz="4" w:space="0" w:color="auto"/>
              <w:left w:val="single" w:sz="4" w:space="0" w:color="auto"/>
              <w:right w:val="single" w:sz="4" w:space="0" w:color="auto"/>
            </w:tcBorders>
            <w:shd w:val="clear" w:color="auto" w:fill="FFFFFF"/>
          </w:tcPr>
          <w:p w14:paraId="17F6DDA3" w14:textId="62E011ED" w:rsidR="00EB4A8C" w:rsidRPr="00F01EEF" w:rsidRDefault="00EB4A8C" w:rsidP="000920FF">
            <w:pPr>
              <w:jc w:val="left"/>
            </w:pPr>
          </w:p>
        </w:tc>
        <w:tc>
          <w:tcPr>
            <w:tcW w:w="1890" w:type="dxa"/>
            <w:tcBorders>
              <w:top w:val="dashed" w:sz="4" w:space="0" w:color="auto"/>
              <w:left w:val="single" w:sz="4" w:space="0" w:color="auto"/>
              <w:right w:val="double" w:sz="4" w:space="0" w:color="auto"/>
            </w:tcBorders>
            <w:shd w:val="clear" w:color="auto" w:fill="FFFFFF"/>
          </w:tcPr>
          <w:p w14:paraId="473E81FF" w14:textId="49E9588C" w:rsidR="00EB4A8C" w:rsidRPr="00F01EEF" w:rsidRDefault="00EB4A8C" w:rsidP="000920FF">
            <w:pPr>
              <w:jc w:val="left"/>
            </w:pPr>
          </w:p>
        </w:tc>
      </w:tr>
      <w:tr w:rsidR="000920FF" w14:paraId="62007FF0" w14:textId="77777777" w:rsidTr="00506052">
        <w:trPr>
          <w:trHeight w:val="872"/>
        </w:trPr>
        <w:tc>
          <w:tcPr>
            <w:tcW w:w="11217" w:type="dxa"/>
            <w:gridSpan w:val="5"/>
            <w:tcBorders>
              <w:left w:val="double" w:sz="4" w:space="0" w:color="auto"/>
              <w:bottom w:val="double" w:sz="4" w:space="0" w:color="auto"/>
              <w:right w:val="double" w:sz="4" w:space="0" w:color="auto"/>
            </w:tcBorders>
            <w:shd w:val="clear" w:color="auto" w:fill="FFFFFF"/>
          </w:tcPr>
          <w:p w14:paraId="6558422D" w14:textId="4DF77D9F" w:rsidR="000920FF" w:rsidRPr="009E6712" w:rsidRDefault="000920FF" w:rsidP="009E6712">
            <w:pPr>
              <w:pStyle w:val="Paragraphedeliste"/>
              <w:numPr>
                <w:ilvl w:val="0"/>
                <w:numId w:val="11"/>
              </w:numPr>
              <w:jc w:val="left"/>
              <w:rPr>
                <w:b/>
                <w:bCs/>
              </w:rPr>
            </w:pPr>
            <w:r w:rsidRPr="009E6712">
              <w:rPr>
                <w:b/>
                <w:bCs/>
              </w:rPr>
              <w:t>JUSTIFICATIONS DU BUDGET</w:t>
            </w:r>
          </w:p>
          <w:p w14:paraId="515696D4" w14:textId="77777777" w:rsidR="000920FF" w:rsidRPr="00F01EEF" w:rsidRDefault="000920FF" w:rsidP="000920FF">
            <w:pPr>
              <w:jc w:val="left"/>
            </w:pPr>
          </w:p>
          <w:p w14:paraId="01E53150" w14:textId="77777777" w:rsidR="000920FF" w:rsidRPr="00F01EEF" w:rsidRDefault="000920FF" w:rsidP="000920FF">
            <w:pPr>
              <w:jc w:val="left"/>
            </w:pPr>
          </w:p>
          <w:p w14:paraId="50A18BEC" w14:textId="77777777" w:rsidR="000920FF" w:rsidRPr="00F01EEF" w:rsidRDefault="000920FF" w:rsidP="000920FF">
            <w:pPr>
              <w:jc w:val="left"/>
            </w:pPr>
          </w:p>
          <w:p w14:paraId="6081CFFA" w14:textId="77777777" w:rsidR="000920FF" w:rsidRPr="00F01EEF" w:rsidRDefault="000920FF" w:rsidP="000920FF">
            <w:pPr>
              <w:jc w:val="left"/>
            </w:pPr>
          </w:p>
          <w:p w14:paraId="6F14823C" w14:textId="77777777" w:rsidR="000920FF" w:rsidRPr="00F01EEF" w:rsidRDefault="000920FF" w:rsidP="000920FF">
            <w:pPr>
              <w:jc w:val="left"/>
            </w:pPr>
          </w:p>
          <w:p w14:paraId="00D51E87" w14:textId="77777777" w:rsidR="000920FF" w:rsidRPr="00F01EEF" w:rsidRDefault="000920FF" w:rsidP="000920FF">
            <w:pPr>
              <w:jc w:val="left"/>
            </w:pPr>
          </w:p>
          <w:p w14:paraId="0B00D5B9" w14:textId="77777777" w:rsidR="000920FF" w:rsidRPr="00F01EEF" w:rsidRDefault="000920FF" w:rsidP="000920FF">
            <w:pPr>
              <w:jc w:val="left"/>
            </w:pPr>
          </w:p>
          <w:p w14:paraId="3A13C1EC" w14:textId="77777777" w:rsidR="000920FF" w:rsidRPr="00F01EEF" w:rsidRDefault="000920FF" w:rsidP="000920FF">
            <w:pPr>
              <w:jc w:val="left"/>
            </w:pPr>
          </w:p>
          <w:p w14:paraId="2303440E" w14:textId="77777777" w:rsidR="000920FF" w:rsidRPr="00F01EEF" w:rsidRDefault="000920FF" w:rsidP="000920FF">
            <w:pPr>
              <w:jc w:val="left"/>
            </w:pPr>
          </w:p>
          <w:p w14:paraId="4F5689A1" w14:textId="77777777" w:rsidR="000920FF" w:rsidRDefault="000920FF" w:rsidP="000920FF">
            <w:pPr>
              <w:jc w:val="left"/>
            </w:pPr>
          </w:p>
          <w:p w14:paraId="1CAC02FE" w14:textId="77777777" w:rsidR="00EB4A8C" w:rsidRDefault="00EB4A8C" w:rsidP="000920FF">
            <w:pPr>
              <w:jc w:val="left"/>
            </w:pPr>
          </w:p>
          <w:p w14:paraId="0395861E" w14:textId="77777777" w:rsidR="00EB4A8C" w:rsidRPr="00F01EEF" w:rsidRDefault="00EB4A8C" w:rsidP="000920FF">
            <w:pPr>
              <w:jc w:val="left"/>
            </w:pPr>
          </w:p>
          <w:p w14:paraId="75E3C823" w14:textId="77777777" w:rsidR="000920FF" w:rsidRPr="00F01EEF" w:rsidRDefault="000920FF" w:rsidP="000920FF">
            <w:pPr>
              <w:jc w:val="left"/>
            </w:pPr>
          </w:p>
          <w:p w14:paraId="3E81CC78" w14:textId="77777777" w:rsidR="000920FF" w:rsidRPr="00F01EEF" w:rsidRDefault="000920FF" w:rsidP="000920FF">
            <w:pPr>
              <w:jc w:val="left"/>
            </w:pPr>
          </w:p>
          <w:p w14:paraId="148DE4D9" w14:textId="77777777" w:rsidR="000920FF" w:rsidRPr="00F01EEF" w:rsidRDefault="000920FF" w:rsidP="000920FF">
            <w:pPr>
              <w:jc w:val="left"/>
            </w:pPr>
          </w:p>
          <w:p w14:paraId="229116BA" w14:textId="77777777" w:rsidR="000920FF" w:rsidRPr="00F01EEF" w:rsidRDefault="000920FF" w:rsidP="000920FF">
            <w:pPr>
              <w:jc w:val="left"/>
            </w:pPr>
          </w:p>
          <w:p w14:paraId="33219265" w14:textId="77777777" w:rsidR="000920FF" w:rsidRPr="00F01EEF" w:rsidRDefault="000920FF" w:rsidP="000920FF">
            <w:pPr>
              <w:jc w:val="left"/>
            </w:pPr>
          </w:p>
          <w:p w14:paraId="782CBD53" w14:textId="77777777" w:rsidR="000920FF" w:rsidRPr="00F01EEF" w:rsidRDefault="000920FF" w:rsidP="000920FF">
            <w:pPr>
              <w:jc w:val="left"/>
            </w:pPr>
          </w:p>
          <w:p w14:paraId="6768147B" w14:textId="77777777" w:rsidR="000920FF" w:rsidRPr="00F01EEF" w:rsidRDefault="000920FF" w:rsidP="000920FF">
            <w:pPr>
              <w:jc w:val="left"/>
            </w:pPr>
          </w:p>
          <w:p w14:paraId="1EE6B24A" w14:textId="77777777" w:rsidR="000920FF" w:rsidRPr="00F01EEF" w:rsidRDefault="000920FF" w:rsidP="000920FF">
            <w:pPr>
              <w:jc w:val="left"/>
            </w:pPr>
          </w:p>
          <w:p w14:paraId="1352812D" w14:textId="189372FD" w:rsidR="000920FF" w:rsidRPr="00F01EEF" w:rsidRDefault="000920FF" w:rsidP="000920FF">
            <w:pPr>
              <w:jc w:val="left"/>
            </w:pPr>
          </w:p>
          <w:p w14:paraId="6BAF1399" w14:textId="77777777" w:rsidR="000920FF" w:rsidRPr="00F01EEF" w:rsidRDefault="000920FF" w:rsidP="000920FF">
            <w:pPr>
              <w:jc w:val="left"/>
            </w:pPr>
          </w:p>
          <w:p w14:paraId="5F3248FA" w14:textId="77777777" w:rsidR="000920FF" w:rsidRPr="00F01EEF" w:rsidRDefault="000920FF" w:rsidP="000920FF">
            <w:pPr>
              <w:jc w:val="left"/>
            </w:pPr>
          </w:p>
          <w:p w14:paraId="2726906A" w14:textId="77777777" w:rsidR="000920FF" w:rsidRPr="00F01EEF" w:rsidRDefault="000920FF" w:rsidP="000920FF">
            <w:pPr>
              <w:jc w:val="left"/>
            </w:pPr>
          </w:p>
          <w:p w14:paraId="0D7EF413" w14:textId="77777777" w:rsidR="000920FF" w:rsidRPr="00F01EEF" w:rsidRDefault="000920FF" w:rsidP="000920FF">
            <w:pPr>
              <w:jc w:val="left"/>
            </w:pPr>
          </w:p>
          <w:p w14:paraId="5A662DE7" w14:textId="77777777" w:rsidR="000920FF" w:rsidRPr="00F01EEF" w:rsidRDefault="000920FF" w:rsidP="000920FF">
            <w:pPr>
              <w:jc w:val="left"/>
            </w:pPr>
          </w:p>
          <w:p w14:paraId="1CFBEF2E" w14:textId="77777777" w:rsidR="000920FF" w:rsidRPr="00F01EEF" w:rsidRDefault="000920FF" w:rsidP="000920FF">
            <w:pPr>
              <w:jc w:val="left"/>
            </w:pPr>
          </w:p>
          <w:p w14:paraId="08137FA5" w14:textId="6A87770D" w:rsidR="000920FF" w:rsidRPr="00F01EEF" w:rsidRDefault="000920FF" w:rsidP="000920FF">
            <w:pPr>
              <w:jc w:val="left"/>
            </w:pPr>
          </w:p>
          <w:p w14:paraId="473D5B0B" w14:textId="73900A2B" w:rsidR="000920FF" w:rsidRPr="00F01EEF" w:rsidRDefault="000920FF" w:rsidP="000920FF">
            <w:pPr>
              <w:jc w:val="left"/>
            </w:pPr>
          </w:p>
          <w:p w14:paraId="77E30B21" w14:textId="77777777" w:rsidR="000920FF" w:rsidRPr="00F01EEF" w:rsidRDefault="000920FF" w:rsidP="000920FF">
            <w:pPr>
              <w:jc w:val="left"/>
            </w:pPr>
          </w:p>
          <w:p w14:paraId="043F4250" w14:textId="77777777" w:rsidR="000920FF" w:rsidRDefault="000920FF" w:rsidP="000920FF">
            <w:pPr>
              <w:jc w:val="left"/>
            </w:pPr>
          </w:p>
          <w:p w14:paraId="4A0B64BD" w14:textId="77777777" w:rsidR="003D37EA" w:rsidRDefault="003D37EA" w:rsidP="000920FF">
            <w:pPr>
              <w:jc w:val="left"/>
            </w:pPr>
          </w:p>
          <w:p w14:paraId="3D9BFD96" w14:textId="77777777" w:rsidR="003D37EA" w:rsidRDefault="003D37EA" w:rsidP="000920FF">
            <w:pPr>
              <w:jc w:val="left"/>
            </w:pPr>
          </w:p>
          <w:p w14:paraId="00BE0229" w14:textId="77777777" w:rsidR="003D37EA" w:rsidRPr="00F01EEF" w:rsidRDefault="003D37EA" w:rsidP="000920FF">
            <w:pPr>
              <w:jc w:val="left"/>
            </w:pPr>
          </w:p>
          <w:p w14:paraId="62093AC8" w14:textId="77777777" w:rsidR="000920FF" w:rsidRPr="00F01EEF" w:rsidRDefault="000920FF" w:rsidP="000920FF">
            <w:pPr>
              <w:jc w:val="left"/>
            </w:pPr>
          </w:p>
          <w:p w14:paraId="09DF9915" w14:textId="5C73D041" w:rsidR="000920FF" w:rsidRPr="00F01EEF" w:rsidRDefault="000920FF" w:rsidP="000920FF">
            <w:pPr>
              <w:jc w:val="left"/>
            </w:pPr>
          </w:p>
        </w:tc>
      </w:tr>
    </w:tbl>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3FB18FD" w:rsidR="004B4017" w:rsidRPr="002C735A" w:rsidRDefault="0065384E" w:rsidP="00DB1FAB">
            <w:pPr>
              <w:jc w:val="left"/>
              <w:rPr>
                <w:b/>
                <w:bCs/>
              </w:rPr>
            </w:pPr>
            <w:r w:rsidRPr="00A904E7">
              <w:t xml:space="preserve">Liste des références bibliographiques </w:t>
            </w:r>
            <w:r w:rsidRPr="009E6712">
              <w:rPr>
                <w:b/>
                <w:bCs/>
              </w:rPr>
              <w:t>(</w:t>
            </w:r>
            <w:r w:rsidR="009E6712">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6D0F0E">
        <w:trPr>
          <w:trHeight w:val="9494"/>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68CE97D" w14:textId="55C83947" w:rsidR="009002C1" w:rsidRPr="000435F8" w:rsidRDefault="009002C1" w:rsidP="009B06F3">
            <w:pPr>
              <w:pStyle w:val="Paragraphedeliste"/>
              <w:numPr>
                <w:ilvl w:val="0"/>
                <w:numId w:val="15"/>
              </w:numPr>
              <w:spacing w:after="120"/>
              <w:ind w:right="601"/>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473CD572" w14:textId="7E944C22" w:rsidR="009B06F3" w:rsidRPr="000435F8" w:rsidRDefault="009B06F3" w:rsidP="009B06F3">
            <w:pPr>
              <w:pStyle w:val="Paragraphedeliste"/>
              <w:numPr>
                <w:ilvl w:val="0"/>
                <w:numId w:val="15"/>
              </w:numPr>
              <w:ind w:right="599"/>
            </w:pPr>
            <w:r w:rsidRPr="000435F8">
              <w:t xml:space="preserve">Faites-nous parvenir votre demande dûment signée </w:t>
            </w:r>
            <w:r w:rsidRPr="007F5A03">
              <w:rPr>
                <w:b/>
              </w:rPr>
              <w:t xml:space="preserve">avant </w:t>
            </w:r>
            <w:r>
              <w:rPr>
                <w:b/>
              </w:rPr>
              <w:t xml:space="preserve">midi </w:t>
            </w:r>
            <w:r w:rsidR="005C236E">
              <w:rPr>
                <w:b/>
              </w:rPr>
              <w:t xml:space="preserve">le </w:t>
            </w:r>
            <w:r>
              <w:rPr>
                <w:b/>
              </w:rPr>
              <w:t>27 janvier 202</w:t>
            </w:r>
            <w:r w:rsidR="005C236E">
              <w:rPr>
                <w:b/>
              </w:rPr>
              <w:t>5</w:t>
            </w:r>
            <w:r>
              <w:rPr>
                <w:b/>
              </w:rPr>
              <w:t xml:space="preserve"> </w:t>
            </w:r>
            <w:r w:rsidRPr="000435F8">
              <w:t xml:space="preserve">dans </w:t>
            </w:r>
            <w:r w:rsidRPr="007F5A03">
              <w:rPr>
                <w:u w:val="single"/>
              </w:rPr>
              <w:t>un seul fichier en format PDF</w:t>
            </w:r>
            <w:r w:rsidRPr="000435F8">
              <w:t xml:space="preserve"> (Adobe Acrobat), par courriel, à :</w:t>
            </w:r>
            <w:r>
              <w:t xml:space="preserve"> </w:t>
            </w:r>
            <w:hyperlink r:id="rId24" w:history="1">
              <w:r w:rsidRPr="00866FF8">
                <w:rPr>
                  <w:rStyle w:val="Lienhypertexte"/>
                </w:rPr>
                <w:t>lydie.chauvire@prima.ca</w:t>
              </w:r>
            </w:hyperlink>
            <w:r>
              <w:t xml:space="preserve">. </w:t>
            </w:r>
          </w:p>
          <w:p w14:paraId="23A41C7E" w14:textId="77777777" w:rsidR="009002C1" w:rsidRPr="00310B7F" w:rsidRDefault="009002C1" w:rsidP="009002C1">
            <w:pPr>
              <w:ind w:left="595"/>
              <w:jc w:val="left"/>
            </w:pPr>
          </w:p>
          <w:p w14:paraId="34244098" w14:textId="3002327A" w:rsidR="00DB58D1" w:rsidRPr="00A00DA2" w:rsidRDefault="00F37971" w:rsidP="0053447D">
            <w:pPr>
              <w:spacing w:after="120"/>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9277"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8"/>
              <w:gridCol w:w="8599"/>
            </w:tblGrid>
            <w:tr w:rsidR="00DB58D1" w:rsidRPr="009F0C62" w14:paraId="028939F7" w14:textId="77777777" w:rsidTr="00FC42D7">
              <w:trPr>
                <w:trHeight w:val="383"/>
              </w:trPr>
              <w:sdt>
                <w:sdtPr>
                  <w:rPr>
                    <w:sz w:val="28"/>
                    <w:szCs w:val="28"/>
                  </w:rPr>
                  <w:id w:val="-1956772480"/>
                  <w14:checkbox>
                    <w14:checked w14:val="0"/>
                    <w14:checkedState w14:val="2612" w14:font="MS Gothic"/>
                    <w14:uncheckedState w14:val="2610" w14:font="MS Gothic"/>
                  </w14:checkbox>
                </w:sdtPr>
                <w:sdtEndPr/>
                <w:sdtContent>
                  <w:tc>
                    <w:tcPr>
                      <w:tcW w:w="678" w:type="dxa"/>
                      <w:vAlign w:val="center"/>
                    </w:tcPr>
                    <w:p w14:paraId="6DCEE194" w14:textId="239999BF" w:rsidR="00DB58D1" w:rsidRPr="009F0C62" w:rsidRDefault="009F0C62" w:rsidP="00200279">
                      <w:pPr>
                        <w:spacing w:before="0"/>
                        <w:rPr>
                          <w:sz w:val="28"/>
                          <w:szCs w:val="28"/>
                        </w:rPr>
                      </w:pPr>
                      <w:r w:rsidRPr="009F0C62">
                        <w:rPr>
                          <w:rFonts w:ascii="MS Gothic" w:eastAsia="MS Gothic" w:hAnsi="MS Gothic" w:hint="eastAsia"/>
                          <w:sz w:val="28"/>
                          <w:szCs w:val="28"/>
                        </w:rPr>
                        <w:t>☐</w:t>
                      </w:r>
                    </w:p>
                  </w:tc>
                </w:sdtContent>
              </w:sdt>
              <w:tc>
                <w:tcPr>
                  <w:tcW w:w="8599" w:type="dxa"/>
                  <w:vAlign w:val="center"/>
                </w:tcPr>
                <w:p w14:paraId="34B0ED38" w14:textId="424FB4B7" w:rsidR="00DB58D1" w:rsidRPr="009F0C62" w:rsidRDefault="00DB58D1" w:rsidP="00555701">
                  <w:pPr>
                    <w:spacing w:before="0" w:after="60"/>
                    <w:rPr>
                      <w:lang w:val="fr-CA"/>
                    </w:rPr>
                  </w:pPr>
                  <w:r w:rsidRPr="00A00DA2">
                    <w:rPr>
                      <w:b/>
                      <w:bCs/>
                    </w:rPr>
                    <w:t>Page</w:t>
                  </w:r>
                  <w:r w:rsidR="00A93B6C" w:rsidRPr="00A00DA2">
                    <w:rPr>
                      <w:b/>
                      <w:bCs/>
                    </w:rPr>
                    <w:t> </w:t>
                  </w:r>
                  <w:r w:rsidRPr="00A00DA2">
                    <w:rPr>
                      <w:b/>
                      <w:bCs/>
                    </w:rPr>
                    <w:t>1 sign</w:t>
                  </w:r>
                  <w:r w:rsidRPr="00A00DA2">
                    <w:rPr>
                      <w:b/>
                      <w:bCs/>
                      <w:lang w:val="fr-CA"/>
                    </w:rPr>
                    <w:t>ée</w:t>
                  </w:r>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C42D7">
              <w:trPr>
                <w:trHeight w:val="383"/>
              </w:trPr>
              <w:sdt>
                <w:sdtPr>
                  <w:rPr>
                    <w:sz w:val="28"/>
                    <w:szCs w:val="28"/>
                  </w:rPr>
                  <w:id w:val="1025290678"/>
                  <w14:checkbox>
                    <w14:checked w14:val="0"/>
                    <w14:checkedState w14:val="2612" w14:font="MS Gothic"/>
                    <w14:uncheckedState w14:val="2610" w14:font="MS Gothic"/>
                  </w14:checkbox>
                </w:sdtPr>
                <w:sdtEndPr/>
                <w:sdtContent>
                  <w:tc>
                    <w:tcPr>
                      <w:tcW w:w="678" w:type="dxa"/>
                      <w:vAlign w:val="center"/>
                    </w:tcPr>
                    <w:p w14:paraId="65816A2E" w14:textId="77777777" w:rsidR="00DB58D1" w:rsidRPr="009F0C62" w:rsidRDefault="00DB58D1" w:rsidP="00200279">
                      <w:pPr>
                        <w:spacing w:before="0"/>
                        <w:rPr>
                          <w:sz w:val="28"/>
                          <w:szCs w:val="28"/>
                        </w:rPr>
                      </w:pPr>
                      <w:r w:rsidRPr="009F0C62">
                        <w:rPr>
                          <w:rFonts w:ascii="Segoe UI Symbol" w:eastAsia="MS Gothic" w:hAnsi="Segoe UI Symbol" w:cs="Segoe UI Symbol"/>
                          <w:sz w:val="28"/>
                          <w:szCs w:val="28"/>
                        </w:rPr>
                        <w:t>☐</w:t>
                      </w:r>
                    </w:p>
                  </w:tc>
                </w:sdtContent>
              </w:sdt>
              <w:tc>
                <w:tcPr>
                  <w:tcW w:w="8599" w:type="dxa"/>
                  <w:vAlign w:val="center"/>
                </w:tcPr>
                <w:p w14:paraId="30D3626C" w14:textId="4CC9844D" w:rsidR="00DB58D1" w:rsidRPr="009F0C62" w:rsidRDefault="009C096C" w:rsidP="00A00DA2">
                  <w:pPr>
                    <w:spacing w:before="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FC42D7">
              <w:trPr>
                <w:trHeight w:val="383"/>
              </w:trPr>
              <w:sdt>
                <w:sdtPr>
                  <w:rPr>
                    <w:sz w:val="28"/>
                    <w:szCs w:val="28"/>
                  </w:rPr>
                  <w:id w:val="144939562"/>
                  <w14:checkbox>
                    <w14:checked w14:val="0"/>
                    <w14:checkedState w14:val="2612" w14:font="MS Gothic"/>
                    <w14:uncheckedState w14:val="2610" w14:font="MS Gothic"/>
                  </w14:checkbox>
                </w:sdtPr>
                <w:sdtEndPr/>
                <w:sdtContent>
                  <w:tc>
                    <w:tcPr>
                      <w:tcW w:w="678" w:type="dxa"/>
                      <w:vAlign w:val="center"/>
                    </w:tcPr>
                    <w:p w14:paraId="4452C375" w14:textId="77777777" w:rsidR="00DB58D1" w:rsidRPr="009F0C62" w:rsidRDefault="00DB58D1" w:rsidP="00200279">
                      <w:pPr>
                        <w:spacing w:before="0"/>
                        <w:rPr>
                          <w:sz w:val="28"/>
                          <w:szCs w:val="28"/>
                        </w:rPr>
                      </w:pPr>
                      <w:r w:rsidRPr="009F0C62">
                        <w:rPr>
                          <w:rFonts w:ascii="Segoe UI Symbol" w:eastAsia="MS Gothic" w:hAnsi="Segoe UI Symbol" w:cs="Segoe UI Symbol"/>
                          <w:sz w:val="28"/>
                          <w:szCs w:val="28"/>
                        </w:rPr>
                        <w:t>☐</w:t>
                      </w:r>
                    </w:p>
                  </w:tc>
                </w:sdtContent>
              </w:sdt>
              <w:tc>
                <w:tcPr>
                  <w:tcW w:w="8599" w:type="dxa"/>
                  <w:vAlign w:val="center"/>
                </w:tcPr>
                <w:p w14:paraId="36213E70" w14:textId="77777777" w:rsidR="00DB58D1" w:rsidRPr="009F0C62" w:rsidRDefault="00DB58D1" w:rsidP="00A00DA2">
                  <w:pPr>
                    <w:spacing w:before="0"/>
                    <w:rPr>
                      <w:bCs/>
                    </w:rPr>
                  </w:pPr>
                  <w:r w:rsidRPr="00A00DA2">
                    <w:rPr>
                      <w:b/>
                      <w:bCs/>
                      <w:lang w:val="fr-CA"/>
                    </w:rPr>
                    <w:t xml:space="preserve">CV </w:t>
                  </w:r>
                  <w:r w:rsidRPr="009F0C62">
                    <w:rPr>
                      <w:bCs/>
                    </w:rPr>
                    <w:t>des principaux intervenants (académiques et industriels)</w:t>
                  </w:r>
                </w:p>
              </w:tc>
            </w:tr>
            <w:tr w:rsidR="00DB58D1" w:rsidRPr="009F0C62" w14:paraId="093FBCA3" w14:textId="77777777" w:rsidTr="00FC42D7">
              <w:trPr>
                <w:trHeight w:val="395"/>
              </w:trPr>
              <w:sdt>
                <w:sdtPr>
                  <w:rPr>
                    <w:sz w:val="28"/>
                    <w:szCs w:val="28"/>
                  </w:rPr>
                  <w:id w:val="-1700769718"/>
                  <w14:checkbox>
                    <w14:checked w14:val="0"/>
                    <w14:checkedState w14:val="2612" w14:font="MS Gothic"/>
                    <w14:uncheckedState w14:val="2610" w14:font="MS Gothic"/>
                  </w14:checkbox>
                </w:sdtPr>
                <w:sdtEndPr/>
                <w:sdtContent>
                  <w:tc>
                    <w:tcPr>
                      <w:tcW w:w="678" w:type="dxa"/>
                      <w:vAlign w:val="center"/>
                    </w:tcPr>
                    <w:p w14:paraId="289CAB89" w14:textId="6A1279D9" w:rsidR="00DB58D1" w:rsidRPr="009F0C62" w:rsidRDefault="00743468" w:rsidP="00200279">
                      <w:pPr>
                        <w:spacing w:before="0"/>
                        <w:rPr>
                          <w:sz w:val="28"/>
                          <w:szCs w:val="28"/>
                        </w:rPr>
                      </w:pPr>
                      <w:r>
                        <w:rPr>
                          <w:rFonts w:ascii="MS Gothic" w:eastAsia="MS Gothic" w:hAnsi="MS Gothic" w:hint="eastAsia"/>
                          <w:sz w:val="28"/>
                          <w:szCs w:val="28"/>
                        </w:rPr>
                        <w:t>☐</w:t>
                      </w:r>
                    </w:p>
                  </w:tc>
                </w:sdtContent>
              </w:sdt>
              <w:tc>
                <w:tcPr>
                  <w:tcW w:w="8599" w:type="dxa"/>
                  <w:vAlign w:val="center"/>
                </w:tcPr>
                <w:p w14:paraId="1D6D681C" w14:textId="350D76A7" w:rsidR="00DB58D1" w:rsidRPr="009F0C62" w:rsidRDefault="002C4F4E" w:rsidP="00555701">
                  <w:pPr>
                    <w:spacing w:before="0" w:after="60"/>
                  </w:pPr>
                  <w:r w:rsidRPr="00A00DA2">
                    <w:rPr>
                      <w:b/>
                    </w:rPr>
                    <w:t>L</w:t>
                  </w:r>
                  <w:r w:rsidR="00DB58D1" w:rsidRPr="00A00DA2">
                    <w:rPr>
                      <w:b/>
                    </w:rPr>
                    <w:t>ettres d’appui</w:t>
                  </w:r>
                  <w:r w:rsidR="00DB58D1" w:rsidRPr="009F0C62">
                    <w:rPr>
                      <w:bCs/>
                    </w:rPr>
                    <w:t xml:space="preserve"> des partenaires industriels</w:t>
                  </w:r>
                  <w:r w:rsidR="009C096C" w:rsidRPr="009F0C62">
                    <w:rPr>
                      <w:bCs/>
                    </w:rPr>
                    <w:t xml:space="preserve"> jointes</w:t>
                  </w:r>
                  <w:r w:rsidR="00991A82" w:rsidRPr="009F0C62">
                    <w:rPr>
                      <w:bCs/>
                    </w:rPr>
                    <w:t xml:space="preserve"> spécifiant le montant d’argent </w:t>
                  </w:r>
                  <w:r w:rsidR="00F30D2C">
                    <w:rPr>
                      <w:bCs/>
                    </w:rPr>
                    <w:t xml:space="preserve">en espèce </w:t>
                  </w:r>
                  <w:r w:rsidR="00991A82" w:rsidRPr="009F0C62">
                    <w:rPr>
                      <w:bCs/>
                    </w:rPr>
                    <w:t>et en nature alloué aux dépense</w:t>
                  </w:r>
                  <w:r w:rsidR="0095214E" w:rsidRPr="009F0C62">
                    <w:rPr>
                      <w:bCs/>
                    </w:rPr>
                    <w:t>s</w:t>
                  </w:r>
                  <w:r w:rsidR="00991A82" w:rsidRPr="009F0C62">
                    <w:rPr>
                      <w:bCs/>
                    </w:rPr>
                    <w:t xml:space="preserve"> direct</w:t>
                  </w:r>
                  <w:r w:rsidR="0095214E" w:rsidRPr="009F0C62">
                    <w:rPr>
                      <w:bCs/>
                    </w:rPr>
                    <w:t>es</w:t>
                  </w:r>
                  <w:r w:rsidR="00991A82" w:rsidRPr="009F0C62">
                    <w:rPr>
                      <w:bCs/>
                    </w:rPr>
                    <w:t xml:space="preserve"> à la recherche</w:t>
                  </w:r>
                  <w:r w:rsidR="00F30D2C">
                    <w:rPr>
                      <w:bCs/>
                    </w:rPr>
                    <w:t xml:space="preserve"> ainsi que les frais de gestions.</w:t>
                  </w:r>
                </w:p>
              </w:tc>
            </w:tr>
            <w:tr w:rsidR="00743468" w:rsidRPr="009F0C62" w14:paraId="56E6C653" w14:textId="77777777" w:rsidTr="00FC42D7">
              <w:trPr>
                <w:trHeight w:val="395"/>
              </w:trPr>
              <w:sdt>
                <w:sdtPr>
                  <w:rPr>
                    <w:sz w:val="28"/>
                    <w:szCs w:val="28"/>
                  </w:rPr>
                  <w:id w:val="1803876810"/>
                  <w14:checkbox>
                    <w14:checked w14:val="0"/>
                    <w14:checkedState w14:val="2612" w14:font="MS Gothic"/>
                    <w14:uncheckedState w14:val="2610" w14:font="MS Gothic"/>
                  </w14:checkbox>
                </w:sdtPr>
                <w:sdtEndPr/>
                <w:sdtContent>
                  <w:tc>
                    <w:tcPr>
                      <w:tcW w:w="678" w:type="dxa"/>
                    </w:tcPr>
                    <w:p w14:paraId="5415DEBB" w14:textId="0C533FA4" w:rsidR="00743468" w:rsidRDefault="00743468" w:rsidP="00200279">
                      <w:pPr>
                        <w:jc w:val="left"/>
                        <w:rPr>
                          <w:sz w:val="28"/>
                          <w:szCs w:val="28"/>
                        </w:rPr>
                      </w:pPr>
                      <w:r>
                        <w:rPr>
                          <w:rFonts w:ascii="MS Gothic" w:eastAsia="MS Gothic" w:hAnsi="MS Gothic" w:hint="eastAsia"/>
                          <w:sz w:val="28"/>
                          <w:szCs w:val="28"/>
                        </w:rPr>
                        <w:t>☐</w:t>
                      </w:r>
                    </w:p>
                  </w:tc>
                </w:sdtContent>
              </w:sdt>
              <w:tc>
                <w:tcPr>
                  <w:tcW w:w="8599" w:type="dxa"/>
                  <w:vAlign w:val="center"/>
                </w:tcPr>
                <w:p w14:paraId="660E8A91" w14:textId="7682A53F" w:rsidR="00743468" w:rsidRPr="00FC42D7" w:rsidRDefault="00F62795" w:rsidP="00FC42D7">
                  <w:pPr>
                    <w:spacing w:before="0" w:after="60"/>
                    <w:rPr>
                      <w:bCs/>
                    </w:rPr>
                  </w:pPr>
                  <w:r w:rsidRPr="00F62795">
                    <w:rPr>
                      <w:bCs/>
                    </w:rPr>
                    <w:t xml:space="preserve">La </w:t>
                  </w:r>
                  <w:r w:rsidRPr="00200279">
                    <w:rPr>
                      <w:b/>
                    </w:rPr>
                    <w:t xml:space="preserve">preuve de </w:t>
                  </w:r>
                  <w:r w:rsidR="00F1180D" w:rsidRPr="00200279">
                    <w:rPr>
                      <w:b/>
                    </w:rPr>
                    <w:t>l’</w:t>
                  </w:r>
                  <w:r w:rsidRPr="00200279">
                    <w:rPr>
                      <w:b/>
                    </w:rPr>
                    <w:t>engagement</w:t>
                  </w:r>
                  <w:r w:rsidR="00F1180D" w:rsidRPr="00200279">
                    <w:rPr>
                      <w:b/>
                    </w:rPr>
                    <w:t xml:space="preserve"> du </w:t>
                  </w:r>
                  <w:r w:rsidR="008302D8" w:rsidRPr="00200279">
                    <w:rPr>
                      <w:b/>
                    </w:rPr>
                    <w:t>requérants</w:t>
                  </w:r>
                  <w:r w:rsidRPr="00200279">
                    <w:rPr>
                      <w:b/>
                    </w:rPr>
                    <w:t xml:space="preserve"> d’implanter un programme d’accès à l’égalité</w:t>
                  </w:r>
                  <w:r w:rsidRPr="00F62795">
                    <w:rPr>
                      <w:bCs/>
                    </w:rPr>
                    <w:t>, le requérant joint à sa demande un « Engagement au programme » ou, s’il en a déjà soumis un auparavant, il indique le numéro officiel de l’« Attestation d’engagement » qu’il possède ou le numéro du « Certificat de mérite », s’il y a lieu.</w:t>
                  </w:r>
                  <w:r w:rsidR="00BF317E" w:rsidRPr="00BF317E">
                    <w:rPr>
                      <w:bCs/>
                    </w:rPr>
                    <w:t xml:space="preserve"> </w:t>
                  </w:r>
                  <w:r w:rsidR="00BF317E">
                    <w:rPr>
                      <w:bCs/>
                    </w:rPr>
                    <w:t>Pour l</w:t>
                  </w:r>
                  <w:r w:rsidR="00BF317E" w:rsidRPr="00BF317E">
                    <w:rPr>
                      <w:bCs/>
                    </w:rPr>
                    <w:t>e participant québécois employant plus de cent (100) personnes au Québec, qui demande une subvention de cent mille dollars (100 000 $) ou plus</w:t>
                  </w:r>
                  <w:r w:rsidR="00841638" w:rsidRPr="00841638">
                    <w:rPr>
                      <w:bCs/>
                    </w:rPr>
                    <w:t>.</w:t>
                  </w:r>
                  <w:bookmarkStart w:id="29" w:name="_Hlk121738669"/>
                  <w:r w:rsidR="00841638" w:rsidRPr="00A00DA2">
                    <w:rPr>
                      <w:color w:val="000000" w:themeColor="text1"/>
                    </w:rPr>
                    <w:t xml:space="preserve"> Sur </w:t>
                  </w:r>
                  <w:r w:rsidR="00FB4CC5" w:rsidRPr="00A00DA2">
                    <w:rPr>
                      <w:color w:val="000000" w:themeColor="text1"/>
                    </w:rPr>
                    <w:t>cett</w:t>
                  </w:r>
                  <w:r w:rsidR="00FB4CC5">
                    <w:rPr>
                      <w:color w:val="000000" w:themeColor="text1"/>
                    </w:rPr>
                    <w:t>e</w:t>
                  </w:r>
                  <w:r w:rsidR="00841638" w:rsidRPr="00A00DA2">
                    <w:rPr>
                      <w:color w:val="000000" w:themeColor="text1"/>
                    </w:rPr>
                    <w:t xml:space="preserve"> page</w:t>
                  </w:r>
                  <w:r w:rsidR="00FC42D7">
                    <w:rPr>
                      <w:color w:val="000000" w:themeColor="text1"/>
                    </w:rPr>
                    <w:t>,</w:t>
                  </w:r>
                  <w:r w:rsidR="00841638" w:rsidRPr="00A00DA2">
                    <w:rPr>
                      <w:color w:val="000000" w:themeColor="text1"/>
                    </w:rPr>
                    <w:t xml:space="preserve"> vous trouverez l’information sur le </w:t>
                  </w:r>
                  <w:hyperlink r:id="rId25" w:history="1">
                    <w:r w:rsidR="00841638" w:rsidRPr="00A00DA2">
                      <w:rPr>
                        <w:rStyle w:val="Lienhypertexte"/>
                      </w:rPr>
                      <w:t>Programme d'accès à l’égalité</w:t>
                    </w:r>
                  </w:hyperlink>
                  <w:r w:rsidR="00841638" w:rsidRPr="0058386C">
                    <w:rPr>
                      <w:color w:val="000000" w:themeColor="text1"/>
                    </w:rPr>
                    <w:t xml:space="preserve"> et voici le lien pour </w:t>
                  </w:r>
                  <w:hyperlink r:id="rId26" w:history="1">
                    <w:r w:rsidR="00841638" w:rsidRPr="00A00DA2">
                      <w:rPr>
                        <w:rStyle w:val="Lienhypertexte"/>
                      </w:rPr>
                      <w:t xml:space="preserve">Formulaire Programme d’obligation contractuelle – Égalité en emploi </w:t>
                    </w:r>
                  </w:hyperlink>
                  <w:r w:rsidR="00841638" w:rsidRPr="00A00DA2">
                    <w:rPr>
                      <w:color w:val="000000" w:themeColor="text1"/>
                    </w:rPr>
                    <w:t xml:space="preserve">à remplir. Vous devez quand même remplir ce formulaire même si votre entreprise à moins de 100 employés </w:t>
                  </w:r>
                  <w:bookmarkStart w:id="30" w:name="_Hlk121737898"/>
                  <w:r w:rsidR="00841638" w:rsidRPr="00A00DA2">
                    <w:rPr>
                      <w:color w:val="000000" w:themeColor="text1"/>
                    </w:rPr>
                    <w:t>afin d</w:t>
                  </w:r>
                  <w:bookmarkEnd w:id="30"/>
                  <w:r w:rsidR="00841638" w:rsidRPr="00A00DA2">
                    <w:rPr>
                      <w:color w:val="000000" w:themeColor="text1"/>
                    </w:rPr>
                    <w:t>’indiquer que votre entreprise n’a pas besoin d’avoir un tel programme.</w:t>
                  </w:r>
                  <w:bookmarkEnd w:id="29"/>
                </w:p>
              </w:tc>
            </w:tr>
            <w:tr w:rsidR="00AF09B2" w:rsidRPr="009F0C62" w14:paraId="3F85F879" w14:textId="77777777" w:rsidTr="00FC42D7">
              <w:trPr>
                <w:trHeight w:val="395"/>
              </w:trPr>
              <w:sdt>
                <w:sdtPr>
                  <w:rPr>
                    <w:sz w:val="28"/>
                    <w:szCs w:val="28"/>
                  </w:rPr>
                  <w:id w:val="-404377179"/>
                  <w14:checkbox>
                    <w14:checked w14:val="0"/>
                    <w14:checkedState w14:val="2612" w14:font="MS Gothic"/>
                    <w14:uncheckedState w14:val="2610" w14:font="MS Gothic"/>
                  </w14:checkbox>
                </w:sdtPr>
                <w:sdtEndPr/>
                <w:sdtContent>
                  <w:tc>
                    <w:tcPr>
                      <w:tcW w:w="678" w:type="dxa"/>
                      <w:vAlign w:val="center"/>
                    </w:tcPr>
                    <w:p w14:paraId="6D34711C" w14:textId="39AA105E" w:rsidR="00AF09B2" w:rsidRPr="009F0C62" w:rsidRDefault="00E20634" w:rsidP="00555701">
                      <w:pPr>
                        <w:spacing w:before="0"/>
                        <w:rPr>
                          <w:rFonts w:eastAsia="MS Gothic"/>
                          <w:sz w:val="28"/>
                          <w:szCs w:val="28"/>
                        </w:rPr>
                      </w:pPr>
                      <w:r w:rsidRPr="009F0C62">
                        <w:rPr>
                          <w:rFonts w:ascii="Segoe UI Symbol" w:eastAsia="MS Gothic" w:hAnsi="Segoe UI Symbol" w:cs="Segoe UI Symbol"/>
                          <w:sz w:val="28"/>
                          <w:szCs w:val="28"/>
                        </w:rPr>
                        <w:t>☐</w:t>
                      </w:r>
                    </w:p>
                  </w:tc>
                </w:sdtContent>
              </w:sdt>
              <w:tc>
                <w:tcPr>
                  <w:tcW w:w="8599" w:type="dxa"/>
                  <w:vAlign w:val="center"/>
                </w:tcPr>
                <w:p w14:paraId="0FE42C58" w14:textId="304DEEA7" w:rsidR="00AF09B2" w:rsidRPr="009F0C62" w:rsidRDefault="00AF09B2" w:rsidP="00555701">
                  <w:pPr>
                    <w:spacing w:before="0" w:after="60"/>
                    <w:rPr>
                      <w:b/>
                      <w:bCs/>
                    </w:rPr>
                  </w:pPr>
                  <w:r w:rsidRPr="009F0C62">
                    <w:rPr>
                      <w:lang w:val="fr-CA"/>
                    </w:rPr>
                    <w:t xml:space="preserve">Avez-vous informé les partenaires industriels de leur contribution aux </w:t>
                  </w:r>
                  <w:r w:rsidRPr="00A00DA2">
                    <w:rPr>
                      <w:b/>
                      <w:bCs/>
                      <w:lang w:val="fr-CA"/>
                    </w:rPr>
                    <w:t>frais de gestion</w:t>
                  </w:r>
                  <w:r w:rsidRPr="009F0C62">
                    <w:rPr>
                      <w:lang w:val="fr-CA"/>
                    </w:rPr>
                    <w:t xml:space="preserve"> </w:t>
                  </w:r>
                  <w:r w:rsidRPr="0053447D">
                    <w:rPr>
                      <w:b/>
                      <w:bCs/>
                      <w:lang w:val="fr-CA"/>
                    </w:rPr>
                    <w:t>de PRIMA Québec</w:t>
                  </w:r>
                  <w:r w:rsidR="00FE3F55" w:rsidRPr="009F0C62">
                    <w:rPr>
                      <w:lang w:val="fr-CA"/>
                    </w:rPr>
                    <w:t> </w:t>
                  </w:r>
                  <w:r w:rsidR="00EA6AEC" w:rsidRPr="009F0C62">
                    <w:rPr>
                      <w:lang w:val="fr-CA"/>
                    </w:rPr>
                    <w:t>?</w:t>
                  </w:r>
                </w:p>
              </w:tc>
            </w:tr>
            <w:tr w:rsidR="00FD4B59" w:rsidRPr="009F0C62" w14:paraId="4FB6FF88" w14:textId="77777777" w:rsidTr="00FC42D7">
              <w:trPr>
                <w:trHeight w:val="395"/>
              </w:trPr>
              <w:sdt>
                <w:sdtPr>
                  <w:rPr>
                    <w:sz w:val="28"/>
                    <w:szCs w:val="28"/>
                  </w:rPr>
                  <w:id w:val="-1894420845"/>
                  <w14:checkbox>
                    <w14:checked w14:val="0"/>
                    <w14:checkedState w14:val="2612" w14:font="MS Gothic"/>
                    <w14:uncheckedState w14:val="2610" w14:font="MS Gothic"/>
                  </w14:checkbox>
                </w:sdtPr>
                <w:sdtEndPr/>
                <w:sdtContent>
                  <w:tc>
                    <w:tcPr>
                      <w:tcW w:w="678" w:type="dxa"/>
                      <w:vAlign w:val="center"/>
                    </w:tcPr>
                    <w:p w14:paraId="2791F596" w14:textId="77777777" w:rsidR="00FD4B59" w:rsidRPr="009F0C62" w:rsidRDefault="00FD4B59" w:rsidP="00555701">
                      <w:pPr>
                        <w:spacing w:before="0"/>
                        <w:rPr>
                          <w:rFonts w:eastAsia="MS Gothic"/>
                          <w:sz w:val="28"/>
                          <w:szCs w:val="28"/>
                        </w:rPr>
                      </w:pPr>
                      <w:r w:rsidRPr="009F0C62">
                        <w:rPr>
                          <w:rFonts w:ascii="Segoe UI Symbol" w:eastAsia="MS Gothic" w:hAnsi="Segoe UI Symbol" w:cs="Segoe UI Symbol"/>
                          <w:sz w:val="28"/>
                          <w:szCs w:val="28"/>
                        </w:rPr>
                        <w:t>☐</w:t>
                      </w:r>
                    </w:p>
                  </w:tc>
                </w:sdtContent>
              </w:sdt>
              <w:tc>
                <w:tcPr>
                  <w:tcW w:w="8599" w:type="dxa"/>
                  <w:vAlign w:val="center"/>
                </w:tcPr>
                <w:p w14:paraId="25873989" w14:textId="2F0C821A" w:rsidR="00FD4B59" w:rsidRPr="009F0C62" w:rsidRDefault="00FD4B59" w:rsidP="00555701">
                  <w:pPr>
                    <w:spacing w:before="0" w:after="60"/>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FC42D7">
              <w:trPr>
                <w:trHeight w:val="395"/>
              </w:trPr>
              <w:sdt>
                <w:sdtPr>
                  <w:rPr>
                    <w:sz w:val="28"/>
                    <w:szCs w:val="28"/>
                  </w:rPr>
                  <w:id w:val="1903252910"/>
                  <w14:checkbox>
                    <w14:checked w14:val="0"/>
                    <w14:checkedState w14:val="2612" w14:font="MS Gothic"/>
                    <w14:uncheckedState w14:val="2610" w14:font="MS Gothic"/>
                  </w14:checkbox>
                </w:sdtPr>
                <w:sdtEndPr/>
                <w:sdtContent>
                  <w:tc>
                    <w:tcPr>
                      <w:tcW w:w="678" w:type="dxa"/>
                      <w:vAlign w:val="center"/>
                    </w:tcPr>
                    <w:p w14:paraId="1199FEE5" w14:textId="414D38F7" w:rsidR="00E20634" w:rsidRPr="009F0C62" w:rsidRDefault="008E30D1" w:rsidP="00555701">
                      <w:pPr>
                        <w:spacing w:before="0"/>
                        <w:rPr>
                          <w:rFonts w:eastAsia="MS Gothic"/>
                          <w:sz w:val="28"/>
                          <w:szCs w:val="28"/>
                        </w:rPr>
                      </w:pPr>
                      <w:r>
                        <w:rPr>
                          <w:rFonts w:ascii="MS Gothic" w:eastAsia="MS Gothic" w:hAnsi="MS Gothic" w:hint="eastAsia"/>
                          <w:sz w:val="28"/>
                          <w:szCs w:val="28"/>
                        </w:rPr>
                        <w:t>☐</w:t>
                      </w:r>
                    </w:p>
                  </w:tc>
                </w:sdtContent>
              </w:sdt>
              <w:tc>
                <w:tcPr>
                  <w:tcW w:w="8599" w:type="dxa"/>
                  <w:vAlign w:val="center"/>
                </w:tcPr>
                <w:p w14:paraId="5BD44EDD" w14:textId="5496CF1C" w:rsidR="00E20634" w:rsidRPr="009F0C62" w:rsidRDefault="00E20634" w:rsidP="00555701">
                  <w:pPr>
                    <w:spacing w:before="0" w:after="60"/>
                    <w:rPr>
                      <w:lang w:val="fr-CA"/>
                    </w:rPr>
                  </w:pPr>
                  <w:r w:rsidRPr="009F0C62">
                    <w:rPr>
                      <w:lang w:val="fr-CA"/>
                    </w:rPr>
                    <w:t xml:space="preserve">Est-ce que tous les partenaires </w:t>
                  </w:r>
                  <w:r w:rsidR="00991A82" w:rsidRPr="009F0C62">
                    <w:rPr>
                      <w:lang w:val="fr-CA"/>
                    </w:rPr>
                    <w:t>(</w:t>
                  </w:r>
                  <w:r w:rsidR="00207375">
                    <w:rPr>
                      <w:lang w:val="fr-CA"/>
                    </w:rPr>
                    <w:t>i</w:t>
                  </w:r>
                  <w:r w:rsidR="00207375" w:rsidRPr="009F0C62">
                    <w:rPr>
                      <w:lang w:val="fr-CA"/>
                    </w:rPr>
                    <w:t>ndustrie</w:t>
                  </w:r>
                  <w:r w:rsidR="00207375">
                    <w:rPr>
                      <w:lang w:val="fr-CA"/>
                    </w:rPr>
                    <w:t>ls</w:t>
                  </w:r>
                  <w:r w:rsidR="00207375" w:rsidRPr="009F0C62">
                    <w:rPr>
                      <w:lang w:val="fr-CA"/>
                    </w:rPr>
                    <w:t xml:space="preserve"> </w:t>
                  </w:r>
                  <w:r w:rsidR="00991A82" w:rsidRPr="009F0C62">
                    <w:rPr>
                      <w:lang w:val="fr-CA"/>
                    </w:rPr>
                    <w:t xml:space="preserve">et académiques) </w:t>
                  </w:r>
                  <w:r w:rsidRPr="009F0C62">
                    <w:rPr>
                      <w:lang w:val="fr-CA"/>
                    </w:rPr>
                    <w:t xml:space="preserve">au projet sont membres de </w:t>
                  </w:r>
                  <w:r w:rsidRPr="00A00DA2">
                    <w:rPr>
                      <w:b/>
                      <w:bCs/>
                      <w:lang w:val="fr-CA"/>
                    </w:rPr>
                    <w:t>PRIMA Québec</w:t>
                  </w:r>
                  <w:r w:rsidRPr="009F0C62">
                    <w:rPr>
                      <w:lang w:val="fr-CA"/>
                    </w:rPr>
                    <w:t xml:space="preserve"> au moment du dépôt de votre demande</w:t>
                  </w:r>
                  <w:r w:rsidR="00FE3F55" w:rsidRPr="009F0C62">
                    <w:rPr>
                      <w:lang w:val="fr-CA"/>
                    </w:rPr>
                    <w:t> </w:t>
                  </w:r>
                  <w:r w:rsidRPr="009F0C62">
                    <w:rPr>
                      <w:lang w:val="fr-CA"/>
                    </w:rPr>
                    <w:t>?</w:t>
                  </w:r>
                </w:p>
              </w:tc>
            </w:tr>
            <w:tr w:rsidR="00AD4F97" w:rsidRPr="009F0C62" w14:paraId="28C20DD7" w14:textId="77777777" w:rsidTr="00FC42D7">
              <w:trPr>
                <w:trHeight w:val="395"/>
              </w:trPr>
              <w:sdt>
                <w:sdtPr>
                  <w:rPr>
                    <w:sz w:val="28"/>
                    <w:szCs w:val="28"/>
                  </w:rPr>
                  <w:id w:val="1978494673"/>
                  <w14:checkbox>
                    <w14:checked w14:val="0"/>
                    <w14:checkedState w14:val="2612" w14:font="MS Gothic"/>
                    <w14:uncheckedState w14:val="2610" w14:font="MS Gothic"/>
                  </w14:checkbox>
                </w:sdtPr>
                <w:sdtEndPr/>
                <w:sdtContent>
                  <w:tc>
                    <w:tcPr>
                      <w:tcW w:w="678" w:type="dxa"/>
                    </w:tcPr>
                    <w:p w14:paraId="569F9603" w14:textId="52F7EB39" w:rsidR="00AD4F97" w:rsidRPr="009F0C62" w:rsidRDefault="008E30D1" w:rsidP="00555701">
                      <w:pPr>
                        <w:jc w:val="left"/>
                        <w:rPr>
                          <w:rFonts w:eastAsia="MS Gothic"/>
                          <w:sz w:val="28"/>
                          <w:szCs w:val="28"/>
                          <w:lang w:val="fr-CA"/>
                        </w:rPr>
                      </w:pPr>
                      <w:r>
                        <w:rPr>
                          <w:rFonts w:ascii="MS Gothic" w:eastAsia="MS Gothic" w:hAnsi="MS Gothic" w:hint="eastAsia"/>
                          <w:sz w:val="28"/>
                          <w:szCs w:val="28"/>
                        </w:rPr>
                        <w:t>☐</w:t>
                      </w:r>
                    </w:p>
                  </w:tc>
                </w:sdtContent>
              </w:sdt>
              <w:tc>
                <w:tcPr>
                  <w:tcW w:w="8599" w:type="dxa"/>
                  <w:vAlign w:val="center"/>
                </w:tcPr>
                <w:p w14:paraId="30BF1E88" w14:textId="77777777" w:rsidR="00E20634" w:rsidRDefault="00AD4F97" w:rsidP="00600C30">
                  <w:pPr>
                    <w:spacing w:before="0" w:after="60"/>
                    <w:rPr>
                      <w:lang w:val="fr-CA"/>
                    </w:rPr>
                  </w:pPr>
                  <w:r w:rsidRPr="009F0C62">
                    <w:rPr>
                      <w:lang w:val="fr-CA"/>
                    </w:rPr>
                    <w:t>Le financement sera octroyé uniquement sur preuve que le financement complément</w:t>
                  </w:r>
                  <w:r w:rsidR="004419CA" w:rsidRPr="009F0C62">
                    <w:rPr>
                      <w:lang w:val="fr-CA"/>
                    </w:rPr>
                    <w:t>aire (CRSNG</w:t>
                  </w:r>
                  <w:r w:rsidR="001C51CF" w:rsidRPr="009F0C62">
                    <w:rPr>
                      <w:rStyle w:val="Appelnotedebasdep"/>
                      <w:lang w:val="fr-CA"/>
                    </w:rPr>
                    <w:footnoteReference w:id="9"/>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275930B0" w14:textId="77777777" w:rsidR="009F0C62" w:rsidRDefault="009F0C62" w:rsidP="00600C30">
                  <w:pPr>
                    <w:spacing w:before="0" w:after="60"/>
                    <w:rPr>
                      <w:bCs/>
                      <w:lang w:val="fr-CA"/>
                    </w:rPr>
                  </w:pPr>
                  <w:r w:rsidRPr="009F0C62">
                    <w:rPr>
                      <w:bCs/>
                      <w:lang w:val="fr-CA"/>
                    </w:rPr>
                    <w:t>Une fois la demande de financement complémentaire déposée, un exemplaire doit être envoyé à PRIMA Québec.</w:t>
                  </w:r>
                </w:p>
                <w:p w14:paraId="434AD45F" w14:textId="20DC605F" w:rsidR="007015F0" w:rsidRPr="009F0C62" w:rsidRDefault="005A09F4" w:rsidP="0053447D">
                  <w:pPr>
                    <w:spacing w:before="0" w:after="60"/>
                    <w:rPr>
                      <w:lang w:val="fr-CA"/>
                    </w:rPr>
                  </w:pPr>
                  <w:r w:rsidRPr="002B3756">
                    <w:rPr>
                      <w:bCs/>
                      <w:highlight w:val="yellow"/>
                      <w:lang w:val="fr-CA"/>
                    </w:rPr>
                    <w:t xml:space="preserve">Il est </w:t>
                  </w:r>
                  <w:r w:rsidR="00A63725" w:rsidRPr="00D26787">
                    <w:rPr>
                      <w:b/>
                      <w:highlight w:val="yellow"/>
                      <w:u w:val="single"/>
                      <w:lang w:val="fr-CA"/>
                    </w:rPr>
                    <w:t>obligatoire</w:t>
                  </w:r>
                  <w:r w:rsidRPr="00D26787">
                    <w:rPr>
                      <w:b/>
                      <w:highlight w:val="yellow"/>
                      <w:u w:val="single"/>
                      <w:lang w:val="fr-CA"/>
                    </w:rPr>
                    <w:t xml:space="preserve"> </w:t>
                  </w:r>
                  <w:r w:rsidRPr="002B3756">
                    <w:rPr>
                      <w:bCs/>
                      <w:highlight w:val="yellow"/>
                      <w:lang w:val="fr-CA"/>
                    </w:rPr>
                    <w:t xml:space="preserve">d’envoyer la demande de financement complémentaire </w:t>
                  </w:r>
                  <w:r w:rsidR="002B3756" w:rsidRPr="002B3756">
                    <w:rPr>
                      <w:bCs/>
                      <w:highlight w:val="yellow"/>
                      <w:lang w:val="fr-CA"/>
                    </w:rPr>
                    <w:t>1 semaine après</w:t>
                  </w:r>
                  <w:r w:rsidRPr="002B3756">
                    <w:rPr>
                      <w:bCs/>
                      <w:highlight w:val="yellow"/>
                      <w:lang w:val="fr-CA"/>
                    </w:rPr>
                    <w:t xml:space="preserve"> la soumission à PRIMA</w:t>
                  </w:r>
                  <w:r w:rsidR="00D26787">
                    <w:rPr>
                      <w:bCs/>
                      <w:lang w:val="fr-CA"/>
                    </w:rPr>
                    <w:t>.</w:t>
                  </w:r>
                </w:p>
              </w:tc>
            </w:tr>
          </w:tbl>
          <w:p w14:paraId="1EE69BCD" w14:textId="77777777" w:rsidR="00DB58D1" w:rsidRDefault="00DB58D1" w:rsidP="00DB1FAB">
            <w:pPr>
              <w:jc w:val="left"/>
              <w:rPr>
                <w:rFonts w:ascii="Times New Roman" w:hAnsi="Times New Roman" w:cs="Times New Roman"/>
              </w:rPr>
            </w:pPr>
          </w:p>
        </w:tc>
      </w:tr>
    </w:tbl>
    <w:p w14:paraId="14B9898E" w14:textId="77777777" w:rsidR="00DB58D1" w:rsidRDefault="00DB58D1" w:rsidP="00B27512"/>
    <w:bookmarkEnd w:id="28"/>
    <w:p w14:paraId="2CDECCF3" w14:textId="77777777" w:rsidR="00DB58D1" w:rsidRDefault="00DB58D1" w:rsidP="00B27512"/>
    <w:sectPr w:rsidR="00DB58D1"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623E0" w14:textId="77777777" w:rsidR="005513CB" w:rsidRDefault="005513CB">
      <w:r>
        <w:separator/>
      </w:r>
    </w:p>
  </w:endnote>
  <w:endnote w:type="continuationSeparator" w:id="0">
    <w:p w14:paraId="182FF791" w14:textId="77777777" w:rsidR="005513CB" w:rsidRDefault="005513CB">
      <w:r>
        <w:continuationSeparator/>
      </w:r>
    </w:p>
  </w:endnote>
  <w:endnote w:type="continuationNotice" w:id="1">
    <w:p w14:paraId="43A1A6B1" w14:textId="77777777" w:rsidR="005513CB" w:rsidRDefault="0055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1065D1D3" w:rsidR="0099348D" w:rsidRPr="008C7BA1" w:rsidRDefault="00280AA6" w:rsidP="003F77A4">
    <w:pPr>
      <w:pStyle w:val="Pieddepage"/>
    </w:pPr>
    <w:r>
      <w:rPr>
        <w:b/>
        <w:bCs/>
        <w:noProof/>
      </w:rPr>
      <w:drawing>
        <wp:anchor distT="0" distB="0" distL="114300" distR="114300" simplePos="0" relativeHeight="251660288"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772612140" name="Graphique 772612140"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Pr>
        <w:b/>
        <w:noProof/>
        <w:color w:val="548DD4" w:themeColor="text2" w:themeTint="99"/>
        <w:sz w:val="32"/>
        <w:szCs w:val="28"/>
        <w:lang w:val="fr-CA"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90418158" name="Image 904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B40">
      <w:t>3</w:t>
    </w:r>
    <w:r w:rsidR="003F77A4" w:rsidRPr="00C83EC8">
      <w:rPr>
        <w:vertAlign w:val="superscript"/>
      </w:rPr>
      <w:t>e</w:t>
    </w:r>
    <w:r w:rsidR="003F77A4">
      <w:t xml:space="preserve"> Appel de projets 202</w:t>
    </w:r>
    <w:r w:rsidR="000F5B40">
      <w:t>4</w:t>
    </w:r>
    <w:r w:rsidR="003F77A4">
      <w:t xml:space="preserve"> —</w:t>
    </w:r>
    <w:r w:rsidR="003F77A4" w:rsidRPr="00363905">
      <w:t xml:space="preserve"> </w:t>
    </w:r>
    <w:r w:rsidR="003F77A4">
      <w:t>M</w:t>
    </w:r>
    <w:r w:rsidR="003F77A4" w:rsidRPr="00363905">
      <w:t xml:space="preserve">inéraux critiques et stratégiques (MCS) </w:t>
    </w:r>
    <w:r w:rsidR="003F77A4">
      <w:t xml:space="preserve">— </w:t>
    </w:r>
    <w:r w:rsidR="003F77A4" w:rsidRPr="007158C5">
      <w:t>Page</w:t>
    </w:r>
    <w:r w:rsidR="003F77A4">
      <w:t> </w:t>
    </w:r>
    <w:r w:rsidR="003F77A4" w:rsidRPr="007158C5">
      <w:fldChar w:fldCharType="begin"/>
    </w:r>
    <w:r w:rsidR="003F77A4" w:rsidRPr="007158C5">
      <w:instrText xml:space="preserve"> PAGE </w:instrText>
    </w:r>
    <w:r w:rsidR="003F77A4" w:rsidRPr="007158C5">
      <w:fldChar w:fldCharType="separate"/>
    </w:r>
    <w:r w:rsidR="003F77A4">
      <w:t>1</w:t>
    </w:r>
    <w:r w:rsidR="003F77A4" w:rsidRPr="007158C5">
      <w:fldChar w:fldCharType="end"/>
    </w:r>
    <w:r w:rsidR="003F77A4" w:rsidRPr="007158C5">
      <w:t xml:space="preserve"> sur </w:t>
    </w:r>
    <w:r w:rsidR="003F77A4" w:rsidRPr="007158C5">
      <w:fldChar w:fldCharType="begin"/>
    </w:r>
    <w:r w:rsidR="003F77A4" w:rsidRPr="007158C5">
      <w:instrText xml:space="preserve"> NUMPAGES </w:instrText>
    </w:r>
    <w:r w:rsidR="003F77A4" w:rsidRPr="007158C5">
      <w:fldChar w:fldCharType="separate"/>
    </w:r>
    <w:r w:rsidR="003F77A4">
      <w:t>20</w:t>
    </w:r>
    <w:r w:rsidR="003F77A4" w:rsidRPr="007158C5">
      <w:fldChar w:fldCharType="end"/>
    </w:r>
    <w:r w:rsidR="003F77A4" w:rsidRPr="008C7B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5B30B" w14:textId="77777777" w:rsidR="005513CB" w:rsidRDefault="005513CB">
      <w:r>
        <w:separator/>
      </w:r>
    </w:p>
  </w:footnote>
  <w:footnote w:type="continuationSeparator" w:id="0">
    <w:p w14:paraId="1BDDF0A8" w14:textId="77777777" w:rsidR="005513CB" w:rsidRDefault="005513CB">
      <w:r>
        <w:continuationSeparator/>
      </w:r>
    </w:p>
  </w:footnote>
  <w:footnote w:type="continuationNotice" w:id="1">
    <w:p w14:paraId="658DDAA0" w14:textId="77777777" w:rsidR="005513CB" w:rsidRDefault="005513CB"/>
  </w:footnote>
  <w:footnote w:id="2">
    <w:p w14:paraId="55B52FF7" w14:textId="79C2DDFB" w:rsidR="00F63F59" w:rsidRPr="00F63F59" w:rsidRDefault="00F63F59">
      <w:pPr>
        <w:pStyle w:val="Notedebasdepage"/>
      </w:pPr>
      <w:r>
        <w:rPr>
          <w:rStyle w:val="Appelnotedebasdep"/>
        </w:rPr>
        <w:footnoteRef/>
      </w:r>
      <w:r>
        <w:t xml:space="preserve"> </w:t>
      </w:r>
      <w:bookmarkStart w:id="2" w:name="_Hlk133844722"/>
      <w:r w:rsidR="00A25680" w:rsidRPr="00B911AC">
        <w:rPr>
          <w:sz w:val="16"/>
          <w:szCs w:val="16"/>
        </w:rPr>
        <w:t xml:space="preserve">Ajouter autant de ligne que nécessaire pour les partenaires </w:t>
      </w:r>
      <w:bookmarkEnd w:id="2"/>
    </w:p>
  </w:footnote>
  <w:footnote w:id="3">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28A627CD" w14:textId="581BD09C"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w:t>
      </w:r>
      <w:r w:rsidR="00DA67F4">
        <w:rPr>
          <w:sz w:val="16"/>
          <w:szCs w:val="16"/>
        </w:rPr>
        <w:t xml:space="preserve">Le salaire des </w:t>
      </w:r>
      <w:r w:rsidR="0022349A">
        <w:rPr>
          <w:sz w:val="16"/>
          <w:szCs w:val="16"/>
        </w:rPr>
        <w:t>enseignants d’universités</w:t>
      </w:r>
      <w:r w:rsidR="00980529">
        <w:rPr>
          <w:sz w:val="16"/>
          <w:szCs w:val="16"/>
        </w:rPr>
        <w:t xml:space="preserve"> </w:t>
      </w:r>
      <w:r w:rsidR="00177561">
        <w:rPr>
          <w:sz w:val="16"/>
          <w:szCs w:val="16"/>
        </w:rPr>
        <w:t>n’est</w:t>
      </w:r>
      <w:r w:rsidR="00980529">
        <w:rPr>
          <w:sz w:val="16"/>
          <w:szCs w:val="16"/>
        </w:rPr>
        <w:t xml:space="preserve"> pas admissible.</w:t>
      </w:r>
    </w:p>
  </w:footnote>
  <w:footnote w:id="5">
    <w:p w14:paraId="75D2BC17" w14:textId="7701DD1E" w:rsidR="0099348D" w:rsidRPr="00110F00" w:rsidRDefault="0099348D" w:rsidP="00DE7E4C">
      <w:pPr>
        <w:pStyle w:val="Notedebasdepage"/>
        <w:rPr>
          <w:sz w:val="16"/>
          <w:szCs w:val="16"/>
        </w:rPr>
      </w:pPr>
      <w:r w:rsidRPr="00110F00">
        <w:rPr>
          <w:rStyle w:val="Appelnotedebasdep"/>
          <w:sz w:val="16"/>
          <w:szCs w:val="16"/>
        </w:rPr>
        <w:footnoteRef/>
      </w:r>
      <w:r w:rsidRPr="00110F00">
        <w:rPr>
          <w:sz w:val="16"/>
          <w:szCs w:val="16"/>
        </w:rPr>
        <w:t xml:space="preserve"> </w:t>
      </w:r>
      <w:r w:rsidR="00B761ED" w:rsidRPr="00B761ED">
        <w:rPr>
          <w:sz w:val="16"/>
          <w:szCs w:val="16"/>
        </w:rPr>
        <w:t>Achat ou location d’équipements jusqu’à un maximum de 25 % du total des dépenses admissibles du projet. La valeur d’achat de chaque équipement doit être égale ou inférieure à 25 000 $ avant taxes</w:t>
      </w:r>
    </w:p>
  </w:footnote>
  <w:footnote w:id="6">
    <w:p w14:paraId="1FFAF62F" w14:textId="77777777"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7">
    <w:p w14:paraId="79C3375F" w14:textId="5D2D1EEA" w:rsidR="0099348D" w:rsidRPr="00CA12AE" w:rsidRDefault="0099348D" w:rsidP="00740AAB">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r w:rsidR="000D3CBE">
        <w:rPr>
          <w:sz w:val="16"/>
          <w:szCs w:val="16"/>
        </w:rPr>
        <w:t xml:space="preserve"> </w:t>
      </w:r>
      <w:r w:rsidR="000D3CBE" w:rsidRPr="000D3CBE">
        <w:rPr>
          <w:sz w:val="16"/>
          <w:szCs w:val="16"/>
        </w:rPr>
        <w:t>Les tarifs d’honoraires pour services professionnels ne peuvent dépasser ceux découlant de la Loi sur les contrats des organismes publics (RLRQ, chapitre C-65.1)</w:t>
      </w:r>
    </w:p>
  </w:footnote>
  <w:footnote w:id="8">
    <w:p w14:paraId="003FF27E" w14:textId="122750D1" w:rsidR="00F87AB5" w:rsidRPr="00F87AB5" w:rsidRDefault="00431D92">
      <w:pPr>
        <w:pStyle w:val="Notedebasdepage"/>
        <w:rPr>
          <w:kern w:val="0"/>
          <w:sz w:val="14"/>
          <w:szCs w:val="14"/>
          <w:lang w:val="fr-CA" w:eastAsia="fr-CA"/>
        </w:rPr>
      </w:pPr>
      <w:r w:rsidRPr="001E4900">
        <w:rPr>
          <w:rStyle w:val="Appelnotedebasdep"/>
          <w:sz w:val="16"/>
          <w:szCs w:val="16"/>
        </w:rPr>
        <w:footnoteRef/>
      </w:r>
      <w:r w:rsidRPr="001E4900">
        <w:rPr>
          <w:sz w:val="16"/>
          <w:szCs w:val="16"/>
        </w:rPr>
        <w:t xml:space="preserve"> </w:t>
      </w:r>
      <w:bookmarkStart w:id="25" w:name="_Hlk18680132"/>
      <w:r w:rsidRPr="001E4900">
        <w:rPr>
          <w:sz w:val="16"/>
          <w:szCs w:val="16"/>
        </w:rPr>
        <w:t xml:space="preserve">S’il y a plusieurs financements, précisez le montant pour chaque source (ajouter des lignes si nécessaire). </w:t>
      </w:r>
      <w:r w:rsidRPr="001E4900">
        <w:rPr>
          <w:kern w:val="0"/>
          <w:sz w:val="16"/>
          <w:szCs w:val="16"/>
          <w:lang w:val="fr-CA" w:eastAsia="fr-CA"/>
        </w:rPr>
        <w:t>Fournir une preuve du financement complémentaire (copie de la demande une fois celle-ci déposée et lors de l’obtention).</w:t>
      </w:r>
      <w:bookmarkEnd w:id="25"/>
    </w:p>
  </w:footnote>
  <w:footnote w:id="9">
    <w:p w14:paraId="071D12B3" w14:textId="44755EA9" w:rsidR="0099348D" w:rsidRPr="001C51CF" w:rsidRDefault="0099348D">
      <w:pPr>
        <w:pStyle w:val="Notedebasdepage"/>
        <w:rPr>
          <w:lang w:val="fr-CA"/>
        </w:rPr>
      </w:pPr>
      <w:r w:rsidRPr="00A00DA2">
        <w:rPr>
          <w:rStyle w:val="Appelnotedebasdep"/>
          <w:sz w:val="16"/>
          <w:szCs w:val="16"/>
        </w:rPr>
        <w:footnoteRef/>
      </w:r>
      <w:r w:rsidRPr="00A00DA2">
        <w:rPr>
          <w:sz w:val="16"/>
          <w:szCs w:val="16"/>
        </w:rPr>
        <w:t xml:space="preserve"> </w:t>
      </w:r>
      <w:r w:rsidRPr="00A00DA2">
        <w:rPr>
          <w:sz w:val="16"/>
          <w:szCs w:val="16"/>
          <w:lang w:val="fr-CA"/>
        </w:rPr>
        <w:t>Dans les demandes alliances veuillez spécifier PRIMA comme «</w:t>
      </w:r>
      <w:r w:rsidR="007776EC" w:rsidRPr="00A00DA2">
        <w:rPr>
          <w:sz w:val="16"/>
          <w:szCs w:val="16"/>
          <w:lang w:val="fr-CA"/>
        </w:rPr>
        <w:t> </w:t>
      </w:r>
      <w:r w:rsidRPr="00A00DA2">
        <w:rPr>
          <w:sz w:val="16"/>
          <w:szCs w:val="16"/>
        </w:rPr>
        <w:t>Autre bailleur de fonds (qui ne participe pas à la recherche)</w:t>
      </w:r>
      <w:r w:rsidR="007776EC" w:rsidRPr="00A00DA2">
        <w:rPr>
          <w:sz w:val="16"/>
          <w:szCs w:val="16"/>
        </w:rPr>
        <w:t> </w:t>
      </w:r>
      <w:r w:rsidRPr="00A00DA2">
        <w:rPr>
          <w:sz w:val="16"/>
          <w:szCs w:val="16"/>
        </w:rPr>
        <w:t xml:space="preserve">» et spécifier Michel Lefèvre, </w:t>
      </w:r>
      <w:hyperlink r:id="rId1" w:history="1">
        <w:r w:rsidRPr="00A00DA2">
          <w:rPr>
            <w:rStyle w:val="Lienhypertexte"/>
            <w:sz w:val="16"/>
            <w:szCs w:val="16"/>
          </w:rPr>
          <w:t>michel.lefevre@prima.ca</w:t>
        </w:r>
      </w:hyperlink>
      <w:r w:rsidRPr="00A00DA2">
        <w:rPr>
          <w:sz w:val="16"/>
          <w:szCs w:val="16"/>
        </w:rPr>
        <w:t xml:space="preserve"> comme personne</w:t>
      </w:r>
      <w:r w:rsidR="00007D0D" w:rsidRPr="00A00DA2">
        <w:rPr>
          <w:sz w:val="16"/>
          <w:szCs w:val="16"/>
        </w:rPr>
        <w:t>-</w:t>
      </w:r>
      <w:r w:rsidRPr="00A00DA2">
        <w:rPr>
          <w:sz w:val="16"/>
          <w:szCs w:val="16"/>
        </w:rP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56E46B33"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sidR="00C150EF">
      <w:rPr>
        <w:b/>
        <w:i/>
        <w:sz w:val="22"/>
        <w:szCs w:val="18"/>
        <w:lang w:val="fr-CA"/>
      </w:rPr>
      <w:t xml:space="preserve">VOLET 1 </w:t>
    </w:r>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313D1D1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 Références bibliographiques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118F772B"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31" w:name="_Hlk27573942"/>
    <w:r>
      <w:rPr>
        <w:b/>
        <w:i/>
        <w:sz w:val="22"/>
        <w:szCs w:val="18"/>
        <w:lang w:val="fr-CA"/>
      </w:rPr>
      <w:t xml:space="preserve">– Informations pour la soumission </w:t>
    </w:r>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4ABF34B7"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sidR="00C150EF">
      <w:rPr>
        <w:b/>
        <w:i/>
        <w:sz w:val="22"/>
        <w:szCs w:val="18"/>
        <w:lang w:val="fr-CA"/>
      </w:rPr>
      <w:t xml:space="preserve">VOLET 1 </w:t>
    </w:r>
    <w:r>
      <w:rPr>
        <w:b/>
        <w:i/>
        <w:sz w:val="22"/>
        <w:szCs w:val="18"/>
        <w:lang w:val="fr-CA"/>
      </w:rPr>
      <w:t>– Contexte</w:t>
    </w:r>
    <w:r w:rsidRPr="00DF0A70">
      <w:rPr>
        <w:b/>
        <w:i/>
        <w:sz w:val="22"/>
        <w:szCs w:val="18"/>
        <w:lang w:val="fr-CA"/>
      </w:rPr>
      <w:t xml:space="preserve"> </w:t>
    </w:r>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69DECCE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sidR="00C150EF">
      <w:rPr>
        <w:b/>
        <w:i/>
        <w:sz w:val="22"/>
        <w:szCs w:val="18"/>
        <w:lang w:val="fr-CA"/>
      </w:rPr>
      <w:t xml:space="preserve">VOLET 1 </w:t>
    </w:r>
    <w:r>
      <w:rPr>
        <w:b/>
        <w:i/>
        <w:sz w:val="22"/>
        <w:szCs w:val="18"/>
        <w:lang w:val="fr-CA"/>
      </w:rPr>
      <w:t>– Présentation détaillée</w:t>
    </w:r>
    <w:r w:rsidRPr="00DF0A70">
      <w:rPr>
        <w:b/>
        <w:i/>
        <w:sz w:val="22"/>
        <w:szCs w:val="18"/>
        <w:lang w:val="fr-CA"/>
      </w:rPr>
      <w:t xml:space="preserve"> </w:t>
    </w:r>
    <w:bookmarkEnd w:id="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2A60C50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11" w:name="_Hlk27573707"/>
    <w:r>
      <w:rPr>
        <w:b/>
        <w:i/>
        <w:sz w:val="22"/>
        <w:szCs w:val="18"/>
        <w:lang w:val="fr-CA"/>
      </w:rPr>
      <w:t xml:space="preserve">– Justification du TRL </w:t>
    </w:r>
    <w:bookmarkEnd w:id="1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371A6D4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bookmarkEnd w:id="1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772013C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sidR="00C150EF">
      <w:rPr>
        <w:b/>
        <w:i/>
        <w:sz w:val="22"/>
        <w:szCs w:val="18"/>
        <w:lang w:val="fr-CA"/>
      </w:rPr>
      <w:t xml:space="preserve">VOLET 1 </w:t>
    </w:r>
    <w:r>
      <w:rPr>
        <w:b/>
        <w:i/>
        <w:sz w:val="22"/>
        <w:szCs w:val="18"/>
        <w:lang w:val="fr-CA"/>
      </w:rPr>
      <w:t>– Gestion du projet</w:t>
    </w:r>
    <w:r w:rsidRPr="00DF0A70">
      <w:rPr>
        <w:b/>
        <w:i/>
        <w:sz w:val="22"/>
        <w:szCs w:val="18"/>
        <w:lang w:val="fr-CA"/>
      </w:rPr>
      <w:t xml:space="preserve"> </w:t>
    </w:r>
    <w:bookmarkEnd w:id="15"/>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712B7C2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sidR="00C150EF">
      <w:rPr>
        <w:b/>
        <w:i/>
        <w:sz w:val="22"/>
        <w:szCs w:val="18"/>
        <w:lang w:val="fr-CA"/>
      </w:rPr>
      <w:t xml:space="preserve">VOLET 1 </w:t>
    </w:r>
    <w:r>
      <w:rPr>
        <w:b/>
        <w:i/>
        <w:sz w:val="22"/>
        <w:szCs w:val="18"/>
        <w:lang w:val="fr-CA"/>
      </w:rPr>
      <w:t xml:space="preserve">– Impacts et retombées </w:t>
    </w:r>
    <w:bookmarkEnd w:id="1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775717E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27" w:name="_Hlk27573846"/>
    <w:r>
      <w:rPr>
        <w:b/>
        <w:i/>
        <w:sz w:val="22"/>
        <w:szCs w:val="18"/>
        <w:lang w:val="fr-CA"/>
      </w:rPr>
      <w:t xml:space="preserve">– Aspect financier </w:t>
    </w:r>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7DC21B90"/>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2C3A2B"/>
    <w:multiLevelType w:val="hybridMultilevel"/>
    <w:tmpl w:val="8BB41552"/>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0C368D"/>
    <w:multiLevelType w:val="hybridMultilevel"/>
    <w:tmpl w:val="11E4DA48"/>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4554EC"/>
    <w:multiLevelType w:val="hybridMultilevel"/>
    <w:tmpl w:val="001EC10E"/>
    <w:lvl w:ilvl="0" w:tplc="0C0C000F">
      <w:start w:val="1"/>
      <w:numFmt w:val="decimal"/>
      <w:lvlText w:val="%1."/>
      <w:lvlJc w:val="left"/>
      <w:pPr>
        <w:ind w:left="720" w:hanging="360"/>
      </w:pPr>
    </w:lvl>
    <w:lvl w:ilvl="1" w:tplc="ED8A495A">
      <w:start w:val="1"/>
      <w:numFmt w:val="upperLetter"/>
      <w:lvlText w:val="%2."/>
      <w:lvlJc w:val="left"/>
      <w:pPr>
        <w:ind w:left="1440" w:hanging="360"/>
      </w:pPr>
      <w:rPr>
        <w:rFonts w:hint="default"/>
        <w:i w:val="0"/>
      </w:rPr>
    </w:lvl>
    <w:lvl w:ilvl="2" w:tplc="0C0C001B" w:tentative="1">
      <w:start w:val="1"/>
      <w:numFmt w:val="lowerRoman"/>
      <w:lvlText w:val="%3."/>
      <w:lvlJc w:val="right"/>
      <w:pPr>
        <w:ind w:left="2160" w:hanging="180"/>
      </w:pPr>
    </w:lvl>
    <w:lvl w:ilvl="3" w:tplc="F2C4F15A">
      <w:start w:val="1"/>
      <w:numFmt w:val="decimal"/>
      <w:lvlText w:val="%4."/>
      <w:lvlJc w:val="left"/>
      <w:pPr>
        <w:ind w:left="2880" w:hanging="360"/>
      </w:pPr>
      <w:rPr>
        <w:i w:val="0"/>
        <w:iCs w:val="0"/>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1F121FD"/>
    <w:multiLevelType w:val="hybridMultilevel"/>
    <w:tmpl w:val="36163CD4"/>
    <w:lvl w:ilvl="0" w:tplc="ED8A495A">
      <w:start w:val="1"/>
      <w:numFmt w:val="upperLetter"/>
      <w:lvlText w:val="%1."/>
      <w:lvlJc w:val="left"/>
      <w:pPr>
        <w:ind w:left="144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DE926F5"/>
    <w:multiLevelType w:val="hybridMultilevel"/>
    <w:tmpl w:val="5BC4EF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7"/>
  </w:num>
  <w:num w:numId="3" w16cid:durableId="694356157">
    <w:abstractNumId w:val="10"/>
  </w:num>
  <w:num w:numId="4" w16cid:durableId="1092119738">
    <w:abstractNumId w:val="8"/>
  </w:num>
  <w:num w:numId="5" w16cid:durableId="384645997">
    <w:abstractNumId w:val="15"/>
  </w:num>
  <w:num w:numId="6" w16cid:durableId="336735320">
    <w:abstractNumId w:val="3"/>
  </w:num>
  <w:num w:numId="7" w16cid:durableId="1408502243">
    <w:abstractNumId w:val="0"/>
  </w:num>
  <w:num w:numId="8" w16cid:durableId="860047368">
    <w:abstractNumId w:val="16"/>
  </w:num>
  <w:num w:numId="9" w16cid:durableId="1743673908">
    <w:abstractNumId w:val="11"/>
  </w:num>
  <w:num w:numId="10" w16cid:durableId="230895186">
    <w:abstractNumId w:val="6"/>
  </w:num>
  <w:num w:numId="11" w16cid:durableId="1029641160">
    <w:abstractNumId w:val="5"/>
  </w:num>
  <w:num w:numId="12" w16cid:durableId="1144350582">
    <w:abstractNumId w:val="14"/>
  </w:num>
  <w:num w:numId="13" w16cid:durableId="2041469203">
    <w:abstractNumId w:val="1"/>
  </w:num>
  <w:num w:numId="14" w16cid:durableId="487747642">
    <w:abstractNumId w:val="13"/>
  </w:num>
  <w:num w:numId="15" w16cid:durableId="1980457267">
    <w:abstractNumId w:val="2"/>
  </w:num>
  <w:num w:numId="16" w16cid:durableId="2092312611">
    <w:abstractNumId w:val="4"/>
  </w:num>
  <w:num w:numId="17" w16cid:durableId="1601793965">
    <w:abstractNumId w:val="17"/>
  </w:num>
  <w:num w:numId="18" w16cid:durableId="13519526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15D9"/>
    <w:rsid w:val="000228BA"/>
    <w:rsid w:val="00022E6D"/>
    <w:rsid w:val="000233C5"/>
    <w:rsid w:val="0002486A"/>
    <w:rsid w:val="00025433"/>
    <w:rsid w:val="00027669"/>
    <w:rsid w:val="000307D9"/>
    <w:rsid w:val="000315F5"/>
    <w:rsid w:val="0003168F"/>
    <w:rsid w:val="00031A3B"/>
    <w:rsid w:val="000338B0"/>
    <w:rsid w:val="00035018"/>
    <w:rsid w:val="00036D0C"/>
    <w:rsid w:val="00037669"/>
    <w:rsid w:val="00041AE3"/>
    <w:rsid w:val="0004227C"/>
    <w:rsid w:val="000435F8"/>
    <w:rsid w:val="00043B93"/>
    <w:rsid w:val="00045D78"/>
    <w:rsid w:val="00051032"/>
    <w:rsid w:val="00051C1B"/>
    <w:rsid w:val="00052437"/>
    <w:rsid w:val="00053294"/>
    <w:rsid w:val="0005399D"/>
    <w:rsid w:val="0005680A"/>
    <w:rsid w:val="00060BA3"/>
    <w:rsid w:val="00060D6C"/>
    <w:rsid w:val="000622AB"/>
    <w:rsid w:val="00065C60"/>
    <w:rsid w:val="00070586"/>
    <w:rsid w:val="00071565"/>
    <w:rsid w:val="0007212C"/>
    <w:rsid w:val="00081AFD"/>
    <w:rsid w:val="00082A0A"/>
    <w:rsid w:val="00082F6D"/>
    <w:rsid w:val="00085D89"/>
    <w:rsid w:val="00086260"/>
    <w:rsid w:val="00087956"/>
    <w:rsid w:val="00091DD9"/>
    <w:rsid w:val="000920FF"/>
    <w:rsid w:val="00092832"/>
    <w:rsid w:val="000928F4"/>
    <w:rsid w:val="000928F5"/>
    <w:rsid w:val="00093E31"/>
    <w:rsid w:val="000953DE"/>
    <w:rsid w:val="00095757"/>
    <w:rsid w:val="0009638E"/>
    <w:rsid w:val="000A0455"/>
    <w:rsid w:val="000A054F"/>
    <w:rsid w:val="000A2264"/>
    <w:rsid w:val="000A4A3C"/>
    <w:rsid w:val="000A6065"/>
    <w:rsid w:val="000A66DA"/>
    <w:rsid w:val="000A688C"/>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55EB"/>
    <w:rsid w:val="000C6844"/>
    <w:rsid w:val="000D05BF"/>
    <w:rsid w:val="000D0930"/>
    <w:rsid w:val="000D18F6"/>
    <w:rsid w:val="000D34FB"/>
    <w:rsid w:val="000D3CBE"/>
    <w:rsid w:val="000D41E8"/>
    <w:rsid w:val="000D423F"/>
    <w:rsid w:val="000D512F"/>
    <w:rsid w:val="000D5FF2"/>
    <w:rsid w:val="000E0791"/>
    <w:rsid w:val="000E27CA"/>
    <w:rsid w:val="000E3145"/>
    <w:rsid w:val="000E3E9F"/>
    <w:rsid w:val="000E5734"/>
    <w:rsid w:val="000E6F36"/>
    <w:rsid w:val="000E70C4"/>
    <w:rsid w:val="000E742C"/>
    <w:rsid w:val="000E7649"/>
    <w:rsid w:val="000F4F4B"/>
    <w:rsid w:val="000F5B40"/>
    <w:rsid w:val="000F6B42"/>
    <w:rsid w:val="00100504"/>
    <w:rsid w:val="00100CB4"/>
    <w:rsid w:val="0010110F"/>
    <w:rsid w:val="00101278"/>
    <w:rsid w:val="001034F0"/>
    <w:rsid w:val="00103D6D"/>
    <w:rsid w:val="00104DF6"/>
    <w:rsid w:val="00105477"/>
    <w:rsid w:val="0010780D"/>
    <w:rsid w:val="00107844"/>
    <w:rsid w:val="00112742"/>
    <w:rsid w:val="00113189"/>
    <w:rsid w:val="001136E0"/>
    <w:rsid w:val="00113AD3"/>
    <w:rsid w:val="00113C69"/>
    <w:rsid w:val="00114440"/>
    <w:rsid w:val="00115474"/>
    <w:rsid w:val="00116293"/>
    <w:rsid w:val="0011663E"/>
    <w:rsid w:val="00116B6F"/>
    <w:rsid w:val="00120DD5"/>
    <w:rsid w:val="0012187E"/>
    <w:rsid w:val="00122A10"/>
    <w:rsid w:val="00123062"/>
    <w:rsid w:val="00127F6D"/>
    <w:rsid w:val="00130CAC"/>
    <w:rsid w:val="00131EC2"/>
    <w:rsid w:val="0013317E"/>
    <w:rsid w:val="00135373"/>
    <w:rsid w:val="0013611A"/>
    <w:rsid w:val="00136431"/>
    <w:rsid w:val="001415AB"/>
    <w:rsid w:val="001422FB"/>
    <w:rsid w:val="0014247C"/>
    <w:rsid w:val="00143238"/>
    <w:rsid w:val="001453DA"/>
    <w:rsid w:val="00146856"/>
    <w:rsid w:val="00146D50"/>
    <w:rsid w:val="001478AD"/>
    <w:rsid w:val="00153159"/>
    <w:rsid w:val="001534BC"/>
    <w:rsid w:val="0015444D"/>
    <w:rsid w:val="00155CA0"/>
    <w:rsid w:val="00160FE5"/>
    <w:rsid w:val="001625A5"/>
    <w:rsid w:val="00163A56"/>
    <w:rsid w:val="00163E9A"/>
    <w:rsid w:val="00164D70"/>
    <w:rsid w:val="00170079"/>
    <w:rsid w:val="001702FF"/>
    <w:rsid w:val="0017304D"/>
    <w:rsid w:val="00177561"/>
    <w:rsid w:val="001775F5"/>
    <w:rsid w:val="00177B8B"/>
    <w:rsid w:val="00180893"/>
    <w:rsid w:val="001809F8"/>
    <w:rsid w:val="00181B68"/>
    <w:rsid w:val="00182456"/>
    <w:rsid w:val="00182704"/>
    <w:rsid w:val="0018642A"/>
    <w:rsid w:val="00187FEE"/>
    <w:rsid w:val="00192807"/>
    <w:rsid w:val="001978E6"/>
    <w:rsid w:val="001A242F"/>
    <w:rsid w:val="001A5045"/>
    <w:rsid w:val="001A537B"/>
    <w:rsid w:val="001A56CC"/>
    <w:rsid w:val="001A5BC9"/>
    <w:rsid w:val="001A5FFD"/>
    <w:rsid w:val="001A662C"/>
    <w:rsid w:val="001A6729"/>
    <w:rsid w:val="001A698C"/>
    <w:rsid w:val="001A6C1F"/>
    <w:rsid w:val="001B2578"/>
    <w:rsid w:val="001B2AAA"/>
    <w:rsid w:val="001B54A7"/>
    <w:rsid w:val="001B5DA2"/>
    <w:rsid w:val="001C1775"/>
    <w:rsid w:val="001C3D00"/>
    <w:rsid w:val="001C51CF"/>
    <w:rsid w:val="001C7223"/>
    <w:rsid w:val="001D0808"/>
    <w:rsid w:val="001D246E"/>
    <w:rsid w:val="001D2D95"/>
    <w:rsid w:val="001D58BD"/>
    <w:rsid w:val="001D5DA7"/>
    <w:rsid w:val="001D6BD5"/>
    <w:rsid w:val="001E0916"/>
    <w:rsid w:val="001E0FA7"/>
    <w:rsid w:val="001E2500"/>
    <w:rsid w:val="001E3B8D"/>
    <w:rsid w:val="001E3DC8"/>
    <w:rsid w:val="001E3E81"/>
    <w:rsid w:val="001E4900"/>
    <w:rsid w:val="001E5239"/>
    <w:rsid w:val="001E5926"/>
    <w:rsid w:val="001E6753"/>
    <w:rsid w:val="001E7529"/>
    <w:rsid w:val="001E79AA"/>
    <w:rsid w:val="001F01F6"/>
    <w:rsid w:val="001F0C92"/>
    <w:rsid w:val="001F15A4"/>
    <w:rsid w:val="001F16E7"/>
    <w:rsid w:val="001F31C2"/>
    <w:rsid w:val="001F5D92"/>
    <w:rsid w:val="001F68AF"/>
    <w:rsid w:val="00200279"/>
    <w:rsid w:val="002009C1"/>
    <w:rsid w:val="002020CB"/>
    <w:rsid w:val="0020236D"/>
    <w:rsid w:val="002023CC"/>
    <w:rsid w:val="0020252E"/>
    <w:rsid w:val="002025B8"/>
    <w:rsid w:val="00203582"/>
    <w:rsid w:val="00203D1C"/>
    <w:rsid w:val="00204607"/>
    <w:rsid w:val="00207375"/>
    <w:rsid w:val="002164D4"/>
    <w:rsid w:val="00217C1F"/>
    <w:rsid w:val="00217ECB"/>
    <w:rsid w:val="0022349A"/>
    <w:rsid w:val="002246F2"/>
    <w:rsid w:val="002251D3"/>
    <w:rsid w:val="00227309"/>
    <w:rsid w:val="002311D2"/>
    <w:rsid w:val="002317E6"/>
    <w:rsid w:val="002334D6"/>
    <w:rsid w:val="00233CAE"/>
    <w:rsid w:val="002340AC"/>
    <w:rsid w:val="00235762"/>
    <w:rsid w:val="00235DAE"/>
    <w:rsid w:val="00236CBF"/>
    <w:rsid w:val="00236E97"/>
    <w:rsid w:val="00236FE2"/>
    <w:rsid w:val="002378A9"/>
    <w:rsid w:val="0024136E"/>
    <w:rsid w:val="00242995"/>
    <w:rsid w:val="00252156"/>
    <w:rsid w:val="0025329E"/>
    <w:rsid w:val="00254C37"/>
    <w:rsid w:val="00257F2A"/>
    <w:rsid w:val="00263A25"/>
    <w:rsid w:val="002641F6"/>
    <w:rsid w:val="002654AE"/>
    <w:rsid w:val="002719AA"/>
    <w:rsid w:val="00271AD7"/>
    <w:rsid w:val="00272D53"/>
    <w:rsid w:val="0027348A"/>
    <w:rsid w:val="0027750F"/>
    <w:rsid w:val="00280AA6"/>
    <w:rsid w:val="00284A49"/>
    <w:rsid w:val="00287492"/>
    <w:rsid w:val="0028784B"/>
    <w:rsid w:val="0029172E"/>
    <w:rsid w:val="00293335"/>
    <w:rsid w:val="00293906"/>
    <w:rsid w:val="00294300"/>
    <w:rsid w:val="00295105"/>
    <w:rsid w:val="00296A8A"/>
    <w:rsid w:val="002974C2"/>
    <w:rsid w:val="002A0922"/>
    <w:rsid w:val="002A69DE"/>
    <w:rsid w:val="002A6E49"/>
    <w:rsid w:val="002B0093"/>
    <w:rsid w:val="002B0E1D"/>
    <w:rsid w:val="002B13EE"/>
    <w:rsid w:val="002B1A67"/>
    <w:rsid w:val="002B3756"/>
    <w:rsid w:val="002B5224"/>
    <w:rsid w:val="002B65DB"/>
    <w:rsid w:val="002B6CBE"/>
    <w:rsid w:val="002C1FB4"/>
    <w:rsid w:val="002C23F8"/>
    <w:rsid w:val="002C3906"/>
    <w:rsid w:val="002C3ED1"/>
    <w:rsid w:val="002C4F4E"/>
    <w:rsid w:val="002C5052"/>
    <w:rsid w:val="002C54C3"/>
    <w:rsid w:val="002C59A2"/>
    <w:rsid w:val="002C735A"/>
    <w:rsid w:val="002D036D"/>
    <w:rsid w:val="002D11D1"/>
    <w:rsid w:val="002D20AF"/>
    <w:rsid w:val="002D2A58"/>
    <w:rsid w:val="002D3326"/>
    <w:rsid w:val="002D3AB8"/>
    <w:rsid w:val="002D52C0"/>
    <w:rsid w:val="002D67E2"/>
    <w:rsid w:val="002E5923"/>
    <w:rsid w:val="002E629F"/>
    <w:rsid w:val="002F0D00"/>
    <w:rsid w:val="002F0D0C"/>
    <w:rsid w:val="002F1F58"/>
    <w:rsid w:val="002F52FB"/>
    <w:rsid w:val="002F59F1"/>
    <w:rsid w:val="002F6401"/>
    <w:rsid w:val="002F6587"/>
    <w:rsid w:val="00302F58"/>
    <w:rsid w:val="00303171"/>
    <w:rsid w:val="00303B0B"/>
    <w:rsid w:val="00303ECF"/>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5FCC"/>
    <w:rsid w:val="003279A8"/>
    <w:rsid w:val="00331C6D"/>
    <w:rsid w:val="0033245F"/>
    <w:rsid w:val="0033260E"/>
    <w:rsid w:val="00332CD7"/>
    <w:rsid w:val="00345C97"/>
    <w:rsid w:val="00345DE9"/>
    <w:rsid w:val="003521C8"/>
    <w:rsid w:val="003539B5"/>
    <w:rsid w:val="00354EAB"/>
    <w:rsid w:val="00361949"/>
    <w:rsid w:val="00364811"/>
    <w:rsid w:val="00365B67"/>
    <w:rsid w:val="003736E1"/>
    <w:rsid w:val="00374531"/>
    <w:rsid w:val="00374796"/>
    <w:rsid w:val="003772F0"/>
    <w:rsid w:val="00377E26"/>
    <w:rsid w:val="0038294E"/>
    <w:rsid w:val="0038563E"/>
    <w:rsid w:val="0038666B"/>
    <w:rsid w:val="00386CC7"/>
    <w:rsid w:val="00386EA2"/>
    <w:rsid w:val="0039179F"/>
    <w:rsid w:val="003924DF"/>
    <w:rsid w:val="003957CF"/>
    <w:rsid w:val="003967FB"/>
    <w:rsid w:val="00397322"/>
    <w:rsid w:val="003A226F"/>
    <w:rsid w:val="003A2630"/>
    <w:rsid w:val="003A26A8"/>
    <w:rsid w:val="003A3921"/>
    <w:rsid w:val="003A3BF3"/>
    <w:rsid w:val="003A5AE8"/>
    <w:rsid w:val="003A795E"/>
    <w:rsid w:val="003B113E"/>
    <w:rsid w:val="003B1DEC"/>
    <w:rsid w:val="003B382F"/>
    <w:rsid w:val="003B4AE6"/>
    <w:rsid w:val="003B4E3E"/>
    <w:rsid w:val="003B5984"/>
    <w:rsid w:val="003B6E97"/>
    <w:rsid w:val="003C0AD2"/>
    <w:rsid w:val="003C2C38"/>
    <w:rsid w:val="003C5296"/>
    <w:rsid w:val="003D1BA3"/>
    <w:rsid w:val="003D293D"/>
    <w:rsid w:val="003D37EA"/>
    <w:rsid w:val="003D4E5F"/>
    <w:rsid w:val="003D51E2"/>
    <w:rsid w:val="003D6440"/>
    <w:rsid w:val="003E206F"/>
    <w:rsid w:val="003E345A"/>
    <w:rsid w:val="003E373F"/>
    <w:rsid w:val="003F0EC0"/>
    <w:rsid w:val="003F11AB"/>
    <w:rsid w:val="003F11C5"/>
    <w:rsid w:val="003F176F"/>
    <w:rsid w:val="003F20E4"/>
    <w:rsid w:val="003F25B3"/>
    <w:rsid w:val="003F3782"/>
    <w:rsid w:val="003F5E8D"/>
    <w:rsid w:val="003F5E9C"/>
    <w:rsid w:val="003F7487"/>
    <w:rsid w:val="003F77A4"/>
    <w:rsid w:val="00401A6E"/>
    <w:rsid w:val="004022B8"/>
    <w:rsid w:val="00402D54"/>
    <w:rsid w:val="00403C49"/>
    <w:rsid w:val="004101DF"/>
    <w:rsid w:val="00410567"/>
    <w:rsid w:val="00412284"/>
    <w:rsid w:val="00412299"/>
    <w:rsid w:val="00413109"/>
    <w:rsid w:val="0041372A"/>
    <w:rsid w:val="00413888"/>
    <w:rsid w:val="00414CB4"/>
    <w:rsid w:val="00415162"/>
    <w:rsid w:val="00415BC9"/>
    <w:rsid w:val="004161FD"/>
    <w:rsid w:val="004176D7"/>
    <w:rsid w:val="0041796F"/>
    <w:rsid w:val="00422054"/>
    <w:rsid w:val="00422DE6"/>
    <w:rsid w:val="00424BE4"/>
    <w:rsid w:val="00425CEA"/>
    <w:rsid w:val="00431D92"/>
    <w:rsid w:val="00433AAA"/>
    <w:rsid w:val="00435BD3"/>
    <w:rsid w:val="00436470"/>
    <w:rsid w:val="004419CA"/>
    <w:rsid w:val="00443C31"/>
    <w:rsid w:val="00443C8B"/>
    <w:rsid w:val="00445466"/>
    <w:rsid w:val="00445660"/>
    <w:rsid w:val="00446A17"/>
    <w:rsid w:val="004524B3"/>
    <w:rsid w:val="004531AF"/>
    <w:rsid w:val="00455010"/>
    <w:rsid w:val="00456C25"/>
    <w:rsid w:val="00456FD4"/>
    <w:rsid w:val="004616DF"/>
    <w:rsid w:val="004635EA"/>
    <w:rsid w:val="004707C8"/>
    <w:rsid w:val="00471ADD"/>
    <w:rsid w:val="00472F4E"/>
    <w:rsid w:val="004738A6"/>
    <w:rsid w:val="0047403C"/>
    <w:rsid w:val="00474F30"/>
    <w:rsid w:val="004765B8"/>
    <w:rsid w:val="00477216"/>
    <w:rsid w:val="00477A2E"/>
    <w:rsid w:val="00482E05"/>
    <w:rsid w:val="00484082"/>
    <w:rsid w:val="00486717"/>
    <w:rsid w:val="00493DFD"/>
    <w:rsid w:val="004965AD"/>
    <w:rsid w:val="004A0C22"/>
    <w:rsid w:val="004A52D2"/>
    <w:rsid w:val="004A734A"/>
    <w:rsid w:val="004B00EB"/>
    <w:rsid w:val="004B22B3"/>
    <w:rsid w:val="004B25EA"/>
    <w:rsid w:val="004B4017"/>
    <w:rsid w:val="004B4221"/>
    <w:rsid w:val="004C1DA3"/>
    <w:rsid w:val="004C2731"/>
    <w:rsid w:val="004C3CCD"/>
    <w:rsid w:val="004C5266"/>
    <w:rsid w:val="004C5B34"/>
    <w:rsid w:val="004C6B47"/>
    <w:rsid w:val="004D1352"/>
    <w:rsid w:val="004D2417"/>
    <w:rsid w:val="004D3627"/>
    <w:rsid w:val="004D7E96"/>
    <w:rsid w:val="004E3032"/>
    <w:rsid w:val="004E303E"/>
    <w:rsid w:val="004E5D56"/>
    <w:rsid w:val="004E6816"/>
    <w:rsid w:val="004E6D30"/>
    <w:rsid w:val="004E6D82"/>
    <w:rsid w:val="004F0362"/>
    <w:rsid w:val="004F1053"/>
    <w:rsid w:val="004F14B8"/>
    <w:rsid w:val="004F1E82"/>
    <w:rsid w:val="004F24EA"/>
    <w:rsid w:val="004F36A0"/>
    <w:rsid w:val="004F475F"/>
    <w:rsid w:val="004F5679"/>
    <w:rsid w:val="004F6C94"/>
    <w:rsid w:val="004F79E9"/>
    <w:rsid w:val="005020BC"/>
    <w:rsid w:val="005021C9"/>
    <w:rsid w:val="0050346F"/>
    <w:rsid w:val="005049FE"/>
    <w:rsid w:val="00505489"/>
    <w:rsid w:val="00505A64"/>
    <w:rsid w:val="00506052"/>
    <w:rsid w:val="00507B49"/>
    <w:rsid w:val="005102F0"/>
    <w:rsid w:val="00510965"/>
    <w:rsid w:val="00512381"/>
    <w:rsid w:val="00512A63"/>
    <w:rsid w:val="0051390B"/>
    <w:rsid w:val="00515D2A"/>
    <w:rsid w:val="00516759"/>
    <w:rsid w:val="00516806"/>
    <w:rsid w:val="00521A1F"/>
    <w:rsid w:val="00522686"/>
    <w:rsid w:val="005227CA"/>
    <w:rsid w:val="00524A10"/>
    <w:rsid w:val="00525837"/>
    <w:rsid w:val="005258AF"/>
    <w:rsid w:val="00527090"/>
    <w:rsid w:val="00531175"/>
    <w:rsid w:val="00531C18"/>
    <w:rsid w:val="00533887"/>
    <w:rsid w:val="0053447D"/>
    <w:rsid w:val="00534DB0"/>
    <w:rsid w:val="00535966"/>
    <w:rsid w:val="00535D8B"/>
    <w:rsid w:val="00536557"/>
    <w:rsid w:val="00543F6E"/>
    <w:rsid w:val="005471C9"/>
    <w:rsid w:val="00547582"/>
    <w:rsid w:val="00547CA0"/>
    <w:rsid w:val="00550726"/>
    <w:rsid w:val="005513CB"/>
    <w:rsid w:val="00553020"/>
    <w:rsid w:val="00554E34"/>
    <w:rsid w:val="005554B1"/>
    <w:rsid w:val="00555701"/>
    <w:rsid w:val="00555ECF"/>
    <w:rsid w:val="00556838"/>
    <w:rsid w:val="00557364"/>
    <w:rsid w:val="00557502"/>
    <w:rsid w:val="00557972"/>
    <w:rsid w:val="005603F4"/>
    <w:rsid w:val="0056242E"/>
    <w:rsid w:val="00562E9C"/>
    <w:rsid w:val="00563128"/>
    <w:rsid w:val="005637FD"/>
    <w:rsid w:val="00567FE0"/>
    <w:rsid w:val="00571645"/>
    <w:rsid w:val="0057226A"/>
    <w:rsid w:val="005725B1"/>
    <w:rsid w:val="00572692"/>
    <w:rsid w:val="005746E7"/>
    <w:rsid w:val="00574A53"/>
    <w:rsid w:val="005759C5"/>
    <w:rsid w:val="005816B1"/>
    <w:rsid w:val="00582264"/>
    <w:rsid w:val="0058386C"/>
    <w:rsid w:val="00583FF0"/>
    <w:rsid w:val="0058426E"/>
    <w:rsid w:val="00584843"/>
    <w:rsid w:val="00584A0D"/>
    <w:rsid w:val="00584A46"/>
    <w:rsid w:val="005851F9"/>
    <w:rsid w:val="0058677F"/>
    <w:rsid w:val="00587809"/>
    <w:rsid w:val="00590DD0"/>
    <w:rsid w:val="005913A1"/>
    <w:rsid w:val="005923C9"/>
    <w:rsid w:val="0059265E"/>
    <w:rsid w:val="00594017"/>
    <w:rsid w:val="00594E95"/>
    <w:rsid w:val="00596669"/>
    <w:rsid w:val="00597DCD"/>
    <w:rsid w:val="005A01F4"/>
    <w:rsid w:val="005A09F4"/>
    <w:rsid w:val="005A1E37"/>
    <w:rsid w:val="005A2265"/>
    <w:rsid w:val="005A2589"/>
    <w:rsid w:val="005A3CE5"/>
    <w:rsid w:val="005A4E88"/>
    <w:rsid w:val="005A7759"/>
    <w:rsid w:val="005B055E"/>
    <w:rsid w:val="005B4A35"/>
    <w:rsid w:val="005B5E7D"/>
    <w:rsid w:val="005B6238"/>
    <w:rsid w:val="005C0A83"/>
    <w:rsid w:val="005C236E"/>
    <w:rsid w:val="005C2EC3"/>
    <w:rsid w:val="005C306A"/>
    <w:rsid w:val="005C3657"/>
    <w:rsid w:val="005C3A67"/>
    <w:rsid w:val="005C666C"/>
    <w:rsid w:val="005C701A"/>
    <w:rsid w:val="005D099B"/>
    <w:rsid w:val="005D251A"/>
    <w:rsid w:val="005D3887"/>
    <w:rsid w:val="005D3BAC"/>
    <w:rsid w:val="005D43FF"/>
    <w:rsid w:val="005D4681"/>
    <w:rsid w:val="005D6983"/>
    <w:rsid w:val="005D6B42"/>
    <w:rsid w:val="005D705E"/>
    <w:rsid w:val="005E2B20"/>
    <w:rsid w:val="005E3DDB"/>
    <w:rsid w:val="005E67C3"/>
    <w:rsid w:val="005E7B82"/>
    <w:rsid w:val="005F0580"/>
    <w:rsid w:val="005F284B"/>
    <w:rsid w:val="005F2E16"/>
    <w:rsid w:val="005F74EA"/>
    <w:rsid w:val="00600C30"/>
    <w:rsid w:val="00603716"/>
    <w:rsid w:val="00603833"/>
    <w:rsid w:val="00607615"/>
    <w:rsid w:val="00607920"/>
    <w:rsid w:val="00610491"/>
    <w:rsid w:val="00614ADC"/>
    <w:rsid w:val="00616D52"/>
    <w:rsid w:val="00622866"/>
    <w:rsid w:val="00622BD3"/>
    <w:rsid w:val="00623E04"/>
    <w:rsid w:val="00626455"/>
    <w:rsid w:val="0063033C"/>
    <w:rsid w:val="0063098F"/>
    <w:rsid w:val="00630D4E"/>
    <w:rsid w:val="00631135"/>
    <w:rsid w:val="00633C74"/>
    <w:rsid w:val="006416B1"/>
    <w:rsid w:val="0064190C"/>
    <w:rsid w:val="006425EA"/>
    <w:rsid w:val="00642ACC"/>
    <w:rsid w:val="00643120"/>
    <w:rsid w:val="00643E8D"/>
    <w:rsid w:val="006448E1"/>
    <w:rsid w:val="006455D7"/>
    <w:rsid w:val="0064599A"/>
    <w:rsid w:val="006460A6"/>
    <w:rsid w:val="00646154"/>
    <w:rsid w:val="006472D4"/>
    <w:rsid w:val="00647815"/>
    <w:rsid w:val="00647F38"/>
    <w:rsid w:val="00650D2C"/>
    <w:rsid w:val="0065227E"/>
    <w:rsid w:val="0065384E"/>
    <w:rsid w:val="00654CD9"/>
    <w:rsid w:val="00655F4A"/>
    <w:rsid w:val="00656CB4"/>
    <w:rsid w:val="00657311"/>
    <w:rsid w:val="00661F31"/>
    <w:rsid w:val="00664790"/>
    <w:rsid w:val="0066512E"/>
    <w:rsid w:val="00665E1F"/>
    <w:rsid w:val="00670420"/>
    <w:rsid w:val="00672EA5"/>
    <w:rsid w:val="00673D3F"/>
    <w:rsid w:val="00674BBE"/>
    <w:rsid w:val="00677100"/>
    <w:rsid w:val="00677D40"/>
    <w:rsid w:val="0068095D"/>
    <w:rsid w:val="0068165D"/>
    <w:rsid w:val="00682731"/>
    <w:rsid w:val="00683843"/>
    <w:rsid w:val="006842F3"/>
    <w:rsid w:val="006846B1"/>
    <w:rsid w:val="00684918"/>
    <w:rsid w:val="00684ABF"/>
    <w:rsid w:val="00685C82"/>
    <w:rsid w:val="006866AB"/>
    <w:rsid w:val="0068695B"/>
    <w:rsid w:val="00686A04"/>
    <w:rsid w:val="00686CFB"/>
    <w:rsid w:val="00691098"/>
    <w:rsid w:val="006956E1"/>
    <w:rsid w:val="00696293"/>
    <w:rsid w:val="00696812"/>
    <w:rsid w:val="0069706B"/>
    <w:rsid w:val="006977B4"/>
    <w:rsid w:val="00697A2B"/>
    <w:rsid w:val="006A0CB5"/>
    <w:rsid w:val="006A26B6"/>
    <w:rsid w:val="006A495A"/>
    <w:rsid w:val="006A520B"/>
    <w:rsid w:val="006A6ED6"/>
    <w:rsid w:val="006B0F9D"/>
    <w:rsid w:val="006B13C9"/>
    <w:rsid w:val="006B3A4B"/>
    <w:rsid w:val="006C2E52"/>
    <w:rsid w:val="006C330C"/>
    <w:rsid w:val="006C4131"/>
    <w:rsid w:val="006C4A4A"/>
    <w:rsid w:val="006C5498"/>
    <w:rsid w:val="006C5D3A"/>
    <w:rsid w:val="006D048A"/>
    <w:rsid w:val="006D0F0E"/>
    <w:rsid w:val="006D17F0"/>
    <w:rsid w:val="006D191F"/>
    <w:rsid w:val="006D1E56"/>
    <w:rsid w:val="006D3706"/>
    <w:rsid w:val="006D448F"/>
    <w:rsid w:val="006D49F5"/>
    <w:rsid w:val="006D565C"/>
    <w:rsid w:val="006E024D"/>
    <w:rsid w:val="006E0423"/>
    <w:rsid w:val="006E1ECF"/>
    <w:rsid w:val="006E20FA"/>
    <w:rsid w:val="006E4607"/>
    <w:rsid w:val="006E467E"/>
    <w:rsid w:val="006E5C6F"/>
    <w:rsid w:val="006E7213"/>
    <w:rsid w:val="006F0EB7"/>
    <w:rsid w:val="006F1314"/>
    <w:rsid w:val="006F2977"/>
    <w:rsid w:val="006F4CE2"/>
    <w:rsid w:val="006F5FC7"/>
    <w:rsid w:val="006F6699"/>
    <w:rsid w:val="006F7CBA"/>
    <w:rsid w:val="006F7E6A"/>
    <w:rsid w:val="00700D88"/>
    <w:rsid w:val="007015F0"/>
    <w:rsid w:val="00701B78"/>
    <w:rsid w:val="007030E2"/>
    <w:rsid w:val="0070324D"/>
    <w:rsid w:val="007042B0"/>
    <w:rsid w:val="0070446B"/>
    <w:rsid w:val="00706AC1"/>
    <w:rsid w:val="00711F5C"/>
    <w:rsid w:val="00712E8A"/>
    <w:rsid w:val="00714052"/>
    <w:rsid w:val="007158C5"/>
    <w:rsid w:val="00720EE9"/>
    <w:rsid w:val="00721095"/>
    <w:rsid w:val="007226A5"/>
    <w:rsid w:val="0072359A"/>
    <w:rsid w:val="0072415E"/>
    <w:rsid w:val="00724D4B"/>
    <w:rsid w:val="00724F01"/>
    <w:rsid w:val="0073077C"/>
    <w:rsid w:val="00733081"/>
    <w:rsid w:val="007330BD"/>
    <w:rsid w:val="007338DB"/>
    <w:rsid w:val="00736A35"/>
    <w:rsid w:val="00740616"/>
    <w:rsid w:val="00740AAB"/>
    <w:rsid w:val="00743468"/>
    <w:rsid w:val="007436EE"/>
    <w:rsid w:val="00743F0C"/>
    <w:rsid w:val="00744852"/>
    <w:rsid w:val="00745A80"/>
    <w:rsid w:val="00745B52"/>
    <w:rsid w:val="007463ED"/>
    <w:rsid w:val="007469B2"/>
    <w:rsid w:val="007479B5"/>
    <w:rsid w:val="00747AFF"/>
    <w:rsid w:val="00753B7C"/>
    <w:rsid w:val="0075400D"/>
    <w:rsid w:val="007543EE"/>
    <w:rsid w:val="007545D1"/>
    <w:rsid w:val="0076113C"/>
    <w:rsid w:val="00762A5A"/>
    <w:rsid w:val="00763A51"/>
    <w:rsid w:val="007643EC"/>
    <w:rsid w:val="007706F2"/>
    <w:rsid w:val="00770758"/>
    <w:rsid w:val="0077116E"/>
    <w:rsid w:val="007712E3"/>
    <w:rsid w:val="00771E19"/>
    <w:rsid w:val="00775F90"/>
    <w:rsid w:val="00776306"/>
    <w:rsid w:val="007764D0"/>
    <w:rsid w:val="00776607"/>
    <w:rsid w:val="007776EC"/>
    <w:rsid w:val="00777C28"/>
    <w:rsid w:val="00780B47"/>
    <w:rsid w:val="0078445B"/>
    <w:rsid w:val="00785689"/>
    <w:rsid w:val="00790C90"/>
    <w:rsid w:val="00791713"/>
    <w:rsid w:val="00791FA4"/>
    <w:rsid w:val="00793741"/>
    <w:rsid w:val="00795CC2"/>
    <w:rsid w:val="0079609E"/>
    <w:rsid w:val="00797FF9"/>
    <w:rsid w:val="007A2B0E"/>
    <w:rsid w:val="007A3FC3"/>
    <w:rsid w:val="007A78CD"/>
    <w:rsid w:val="007B0B4D"/>
    <w:rsid w:val="007B107A"/>
    <w:rsid w:val="007B184F"/>
    <w:rsid w:val="007B2315"/>
    <w:rsid w:val="007B3C04"/>
    <w:rsid w:val="007B426A"/>
    <w:rsid w:val="007B4EC9"/>
    <w:rsid w:val="007B5D95"/>
    <w:rsid w:val="007C313B"/>
    <w:rsid w:val="007C4C0A"/>
    <w:rsid w:val="007C4CA1"/>
    <w:rsid w:val="007C5F90"/>
    <w:rsid w:val="007C7A1F"/>
    <w:rsid w:val="007D6747"/>
    <w:rsid w:val="007D6CDC"/>
    <w:rsid w:val="007D7BE3"/>
    <w:rsid w:val="007E5709"/>
    <w:rsid w:val="007E7BE1"/>
    <w:rsid w:val="007F1D44"/>
    <w:rsid w:val="007F1D6E"/>
    <w:rsid w:val="007F33D1"/>
    <w:rsid w:val="007F46C6"/>
    <w:rsid w:val="007F48CA"/>
    <w:rsid w:val="007F69A0"/>
    <w:rsid w:val="007F6BFF"/>
    <w:rsid w:val="007F737C"/>
    <w:rsid w:val="00800350"/>
    <w:rsid w:val="00802BD6"/>
    <w:rsid w:val="00803823"/>
    <w:rsid w:val="00811A7D"/>
    <w:rsid w:val="00811E56"/>
    <w:rsid w:val="00813097"/>
    <w:rsid w:val="00814CC6"/>
    <w:rsid w:val="00822D81"/>
    <w:rsid w:val="008232EE"/>
    <w:rsid w:val="00824DCF"/>
    <w:rsid w:val="008252B8"/>
    <w:rsid w:val="008257CD"/>
    <w:rsid w:val="0082785B"/>
    <w:rsid w:val="008302D8"/>
    <w:rsid w:val="00833B88"/>
    <w:rsid w:val="00840423"/>
    <w:rsid w:val="00841638"/>
    <w:rsid w:val="00843349"/>
    <w:rsid w:val="00843A79"/>
    <w:rsid w:val="00844665"/>
    <w:rsid w:val="0084599F"/>
    <w:rsid w:val="00846C67"/>
    <w:rsid w:val="00847CBA"/>
    <w:rsid w:val="00850874"/>
    <w:rsid w:val="00852FC8"/>
    <w:rsid w:val="008532EB"/>
    <w:rsid w:val="00853E55"/>
    <w:rsid w:val="0085450F"/>
    <w:rsid w:val="00855ACC"/>
    <w:rsid w:val="00857014"/>
    <w:rsid w:val="00857410"/>
    <w:rsid w:val="00857D32"/>
    <w:rsid w:val="008604E9"/>
    <w:rsid w:val="00861BB1"/>
    <w:rsid w:val="00862450"/>
    <w:rsid w:val="008628BC"/>
    <w:rsid w:val="00864135"/>
    <w:rsid w:val="00870016"/>
    <w:rsid w:val="0087288C"/>
    <w:rsid w:val="008732C1"/>
    <w:rsid w:val="00873828"/>
    <w:rsid w:val="00873B14"/>
    <w:rsid w:val="00877513"/>
    <w:rsid w:val="00880847"/>
    <w:rsid w:val="008818E5"/>
    <w:rsid w:val="00881CC9"/>
    <w:rsid w:val="00884D10"/>
    <w:rsid w:val="00885169"/>
    <w:rsid w:val="0088613B"/>
    <w:rsid w:val="008869E8"/>
    <w:rsid w:val="008903BB"/>
    <w:rsid w:val="008908BD"/>
    <w:rsid w:val="0089190D"/>
    <w:rsid w:val="00892AC3"/>
    <w:rsid w:val="008959D1"/>
    <w:rsid w:val="008976E4"/>
    <w:rsid w:val="008A2C94"/>
    <w:rsid w:val="008A3592"/>
    <w:rsid w:val="008A3D83"/>
    <w:rsid w:val="008A4CD1"/>
    <w:rsid w:val="008A4FC8"/>
    <w:rsid w:val="008A6A34"/>
    <w:rsid w:val="008A7336"/>
    <w:rsid w:val="008B4BA4"/>
    <w:rsid w:val="008B5E72"/>
    <w:rsid w:val="008B7332"/>
    <w:rsid w:val="008C1A8A"/>
    <w:rsid w:val="008C21AA"/>
    <w:rsid w:val="008C33C1"/>
    <w:rsid w:val="008C6213"/>
    <w:rsid w:val="008C7BA1"/>
    <w:rsid w:val="008D05B1"/>
    <w:rsid w:val="008D0EE7"/>
    <w:rsid w:val="008D2088"/>
    <w:rsid w:val="008D4B89"/>
    <w:rsid w:val="008D53C6"/>
    <w:rsid w:val="008D595C"/>
    <w:rsid w:val="008E0478"/>
    <w:rsid w:val="008E30D1"/>
    <w:rsid w:val="008E46AC"/>
    <w:rsid w:val="008E51EA"/>
    <w:rsid w:val="008E60B5"/>
    <w:rsid w:val="008E652F"/>
    <w:rsid w:val="008E72A5"/>
    <w:rsid w:val="008E7A0A"/>
    <w:rsid w:val="008F0482"/>
    <w:rsid w:val="008F0CA9"/>
    <w:rsid w:val="008F1560"/>
    <w:rsid w:val="008F17C6"/>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13BC"/>
    <w:rsid w:val="0091270C"/>
    <w:rsid w:val="0092071A"/>
    <w:rsid w:val="00921EDB"/>
    <w:rsid w:val="00923DD3"/>
    <w:rsid w:val="009245D0"/>
    <w:rsid w:val="009246CE"/>
    <w:rsid w:val="00924DC8"/>
    <w:rsid w:val="00926733"/>
    <w:rsid w:val="009272E1"/>
    <w:rsid w:val="009309DA"/>
    <w:rsid w:val="0093298E"/>
    <w:rsid w:val="00932A33"/>
    <w:rsid w:val="00936253"/>
    <w:rsid w:val="00936C1D"/>
    <w:rsid w:val="00940442"/>
    <w:rsid w:val="00940EB1"/>
    <w:rsid w:val="009410AB"/>
    <w:rsid w:val="00941278"/>
    <w:rsid w:val="009418C1"/>
    <w:rsid w:val="009437A6"/>
    <w:rsid w:val="0094479C"/>
    <w:rsid w:val="00946BE1"/>
    <w:rsid w:val="009512BE"/>
    <w:rsid w:val="0095201D"/>
    <w:rsid w:val="009520C2"/>
    <w:rsid w:val="0095214E"/>
    <w:rsid w:val="0095656A"/>
    <w:rsid w:val="00964B14"/>
    <w:rsid w:val="00964F59"/>
    <w:rsid w:val="00965CAD"/>
    <w:rsid w:val="00966AB5"/>
    <w:rsid w:val="00966B19"/>
    <w:rsid w:val="00966D4A"/>
    <w:rsid w:val="00966E9B"/>
    <w:rsid w:val="00967FBB"/>
    <w:rsid w:val="009707B5"/>
    <w:rsid w:val="00973384"/>
    <w:rsid w:val="00973A58"/>
    <w:rsid w:val="009756DD"/>
    <w:rsid w:val="00980529"/>
    <w:rsid w:val="00980885"/>
    <w:rsid w:val="00982790"/>
    <w:rsid w:val="009833EF"/>
    <w:rsid w:val="00985182"/>
    <w:rsid w:val="009861EB"/>
    <w:rsid w:val="0098622E"/>
    <w:rsid w:val="009876C6"/>
    <w:rsid w:val="00991988"/>
    <w:rsid w:val="00991A82"/>
    <w:rsid w:val="00991D79"/>
    <w:rsid w:val="0099348D"/>
    <w:rsid w:val="00996582"/>
    <w:rsid w:val="009967F4"/>
    <w:rsid w:val="009977D7"/>
    <w:rsid w:val="009A16C3"/>
    <w:rsid w:val="009A27B3"/>
    <w:rsid w:val="009A6F5E"/>
    <w:rsid w:val="009A72FD"/>
    <w:rsid w:val="009B06F3"/>
    <w:rsid w:val="009B0B0F"/>
    <w:rsid w:val="009B14E6"/>
    <w:rsid w:val="009B1B82"/>
    <w:rsid w:val="009B2807"/>
    <w:rsid w:val="009B4262"/>
    <w:rsid w:val="009B47F1"/>
    <w:rsid w:val="009B5C6D"/>
    <w:rsid w:val="009B6009"/>
    <w:rsid w:val="009B6379"/>
    <w:rsid w:val="009B701F"/>
    <w:rsid w:val="009C0501"/>
    <w:rsid w:val="009C096C"/>
    <w:rsid w:val="009C1528"/>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77F"/>
    <w:rsid w:val="009E3941"/>
    <w:rsid w:val="009E4348"/>
    <w:rsid w:val="009E5EB8"/>
    <w:rsid w:val="009E5FDC"/>
    <w:rsid w:val="009E6712"/>
    <w:rsid w:val="009E7586"/>
    <w:rsid w:val="009F0C62"/>
    <w:rsid w:val="009F2F50"/>
    <w:rsid w:val="009F414B"/>
    <w:rsid w:val="009F5834"/>
    <w:rsid w:val="009F646C"/>
    <w:rsid w:val="009F7076"/>
    <w:rsid w:val="009F7F61"/>
    <w:rsid w:val="00A00DA2"/>
    <w:rsid w:val="00A055DC"/>
    <w:rsid w:val="00A120D6"/>
    <w:rsid w:val="00A15746"/>
    <w:rsid w:val="00A15C32"/>
    <w:rsid w:val="00A15DB2"/>
    <w:rsid w:val="00A163D9"/>
    <w:rsid w:val="00A16EC7"/>
    <w:rsid w:val="00A200EE"/>
    <w:rsid w:val="00A21615"/>
    <w:rsid w:val="00A25680"/>
    <w:rsid w:val="00A25848"/>
    <w:rsid w:val="00A25871"/>
    <w:rsid w:val="00A26B7F"/>
    <w:rsid w:val="00A27862"/>
    <w:rsid w:val="00A308CD"/>
    <w:rsid w:val="00A37245"/>
    <w:rsid w:val="00A40B26"/>
    <w:rsid w:val="00A43734"/>
    <w:rsid w:val="00A445D7"/>
    <w:rsid w:val="00A44E71"/>
    <w:rsid w:val="00A4614F"/>
    <w:rsid w:val="00A51B61"/>
    <w:rsid w:val="00A57B63"/>
    <w:rsid w:val="00A60693"/>
    <w:rsid w:val="00A612AD"/>
    <w:rsid w:val="00A620C9"/>
    <w:rsid w:val="00A63725"/>
    <w:rsid w:val="00A64EC0"/>
    <w:rsid w:val="00A65C11"/>
    <w:rsid w:val="00A65F20"/>
    <w:rsid w:val="00A70BB7"/>
    <w:rsid w:val="00A70D2F"/>
    <w:rsid w:val="00A741B8"/>
    <w:rsid w:val="00A748DD"/>
    <w:rsid w:val="00A76FCF"/>
    <w:rsid w:val="00A778A4"/>
    <w:rsid w:val="00A82B41"/>
    <w:rsid w:val="00A83133"/>
    <w:rsid w:val="00A854BC"/>
    <w:rsid w:val="00A904E7"/>
    <w:rsid w:val="00A9304C"/>
    <w:rsid w:val="00A93B6C"/>
    <w:rsid w:val="00A94238"/>
    <w:rsid w:val="00A94A30"/>
    <w:rsid w:val="00A96F66"/>
    <w:rsid w:val="00A97065"/>
    <w:rsid w:val="00A97337"/>
    <w:rsid w:val="00A9780F"/>
    <w:rsid w:val="00AA0DB2"/>
    <w:rsid w:val="00AA2246"/>
    <w:rsid w:val="00AA4FAB"/>
    <w:rsid w:val="00AB2060"/>
    <w:rsid w:val="00AB2870"/>
    <w:rsid w:val="00AB2BF0"/>
    <w:rsid w:val="00AB38FF"/>
    <w:rsid w:val="00AB45C9"/>
    <w:rsid w:val="00AB513B"/>
    <w:rsid w:val="00AB7A51"/>
    <w:rsid w:val="00AB7C73"/>
    <w:rsid w:val="00AC00D6"/>
    <w:rsid w:val="00AC32F4"/>
    <w:rsid w:val="00AC3F8D"/>
    <w:rsid w:val="00AC6078"/>
    <w:rsid w:val="00AD394F"/>
    <w:rsid w:val="00AD4F97"/>
    <w:rsid w:val="00AD555F"/>
    <w:rsid w:val="00AD5DCD"/>
    <w:rsid w:val="00AD76C9"/>
    <w:rsid w:val="00AE17BA"/>
    <w:rsid w:val="00AE18E0"/>
    <w:rsid w:val="00AE1AF2"/>
    <w:rsid w:val="00AE23AF"/>
    <w:rsid w:val="00AE4B25"/>
    <w:rsid w:val="00AE4B4A"/>
    <w:rsid w:val="00AE6131"/>
    <w:rsid w:val="00AE69F6"/>
    <w:rsid w:val="00AE7D03"/>
    <w:rsid w:val="00AF0801"/>
    <w:rsid w:val="00AF09B2"/>
    <w:rsid w:val="00AF1B43"/>
    <w:rsid w:val="00AF488B"/>
    <w:rsid w:val="00AF615B"/>
    <w:rsid w:val="00AF6F6E"/>
    <w:rsid w:val="00B017C1"/>
    <w:rsid w:val="00B04C70"/>
    <w:rsid w:val="00B0517D"/>
    <w:rsid w:val="00B05D18"/>
    <w:rsid w:val="00B0640B"/>
    <w:rsid w:val="00B0671B"/>
    <w:rsid w:val="00B07298"/>
    <w:rsid w:val="00B10D90"/>
    <w:rsid w:val="00B10E2A"/>
    <w:rsid w:val="00B12425"/>
    <w:rsid w:val="00B12A05"/>
    <w:rsid w:val="00B13781"/>
    <w:rsid w:val="00B14070"/>
    <w:rsid w:val="00B14608"/>
    <w:rsid w:val="00B23B0C"/>
    <w:rsid w:val="00B24055"/>
    <w:rsid w:val="00B24650"/>
    <w:rsid w:val="00B26B75"/>
    <w:rsid w:val="00B27210"/>
    <w:rsid w:val="00B27512"/>
    <w:rsid w:val="00B325D3"/>
    <w:rsid w:val="00B34C0B"/>
    <w:rsid w:val="00B3707A"/>
    <w:rsid w:val="00B4010B"/>
    <w:rsid w:val="00B40188"/>
    <w:rsid w:val="00B413EE"/>
    <w:rsid w:val="00B44AAE"/>
    <w:rsid w:val="00B452C6"/>
    <w:rsid w:val="00B470D2"/>
    <w:rsid w:val="00B47A64"/>
    <w:rsid w:val="00B50657"/>
    <w:rsid w:val="00B50707"/>
    <w:rsid w:val="00B507FC"/>
    <w:rsid w:val="00B5090E"/>
    <w:rsid w:val="00B5212C"/>
    <w:rsid w:val="00B56C3E"/>
    <w:rsid w:val="00B57674"/>
    <w:rsid w:val="00B62645"/>
    <w:rsid w:val="00B65B62"/>
    <w:rsid w:val="00B67692"/>
    <w:rsid w:val="00B71565"/>
    <w:rsid w:val="00B73859"/>
    <w:rsid w:val="00B73A81"/>
    <w:rsid w:val="00B74CA5"/>
    <w:rsid w:val="00B761ED"/>
    <w:rsid w:val="00B77899"/>
    <w:rsid w:val="00B8065C"/>
    <w:rsid w:val="00B807D3"/>
    <w:rsid w:val="00B82D87"/>
    <w:rsid w:val="00B8697D"/>
    <w:rsid w:val="00B8746F"/>
    <w:rsid w:val="00B87DA1"/>
    <w:rsid w:val="00B9018A"/>
    <w:rsid w:val="00B913CB"/>
    <w:rsid w:val="00B9517C"/>
    <w:rsid w:val="00BA116C"/>
    <w:rsid w:val="00BA458B"/>
    <w:rsid w:val="00BA6FAE"/>
    <w:rsid w:val="00BB0BB8"/>
    <w:rsid w:val="00BB24B7"/>
    <w:rsid w:val="00BB3563"/>
    <w:rsid w:val="00BB5A90"/>
    <w:rsid w:val="00BB5BEC"/>
    <w:rsid w:val="00BB5FE0"/>
    <w:rsid w:val="00BB6A95"/>
    <w:rsid w:val="00BB708D"/>
    <w:rsid w:val="00BB7327"/>
    <w:rsid w:val="00BB775F"/>
    <w:rsid w:val="00BC12BD"/>
    <w:rsid w:val="00BC172A"/>
    <w:rsid w:val="00BC2C3B"/>
    <w:rsid w:val="00BC6084"/>
    <w:rsid w:val="00BC6104"/>
    <w:rsid w:val="00BC7A80"/>
    <w:rsid w:val="00BD59FB"/>
    <w:rsid w:val="00BD6A22"/>
    <w:rsid w:val="00BD7336"/>
    <w:rsid w:val="00BE47B9"/>
    <w:rsid w:val="00BE5145"/>
    <w:rsid w:val="00BF190F"/>
    <w:rsid w:val="00BF22D1"/>
    <w:rsid w:val="00BF317E"/>
    <w:rsid w:val="00BF33D2"/>
    <w:rsid w:val="00C01231"/>
    <w:rsid w:val="00C01B82"/>
    <w:rsid w:val="00C03B3F"/>
    <w:rsid w:val="00C03E63"/>
    <w:rsid w:val="00C06ACB"/>
    <w:rsid w:val="00C06DAC"/>
    <w:rsid w:val="00C11506"/>
    <w:rsid w:val="00C1225F"/>
    <w:rsid w:val="00C132E4"/>
    <w:rsid w:val="00C13C11"/>
    <w:rsid w:val="00C14387"/>
    <w:rsid w:val="00C14967"/>
    <w:rsid w:val="00C150EF"/>
    <w:rsid w:val="00C1777C"/>
    <w:rsid w:val="00C205DE"/>
    <w:rsid w:val="00C20B25"/>
    <w:rsid w:val="00C21D2E"/>
    <w:rsid w:val="00C21EA5"/>
    <w:rsid w:val="00C22155"/>
    <w:rsid w:val="00C24CCE"/>
    <w:rsid w:val="00C26C50"/>
    <w:rsid w:val="00C27A08"/>
    <w:rsid w:val="00C33273"/>
    <w:rsid w:val="00C33EBD"/>
    <w:rsid w:val="00C34C66"/>
    <w:rsid w:val="00C350BE"/>
    <w:rsid w:val="00C35857"/>
    <w:rsid w:val="00C35C35"/>
    <w:rsid w:val="00C37062"/>
    <w:rsid w:val="00C400B6"/>
    <w:rsid w:val="00C40495"/>
    <w:rsid w:val="00C40F08"/>
    <w:rsid w:val="00C42DE0"/>
    <w:rsid w:val="00C45F3E"/>
    <w:rsid w:val="00C46A34"/>
    <w:rsid w:val="00C50DCB"/>
    <w:rsid w:val="00C52CB5"/>
    <w:rsid w:val="00C54E46"/>
    <w:rsid w:val="00C61A9B"/>
    <w:rsid w:val="00C61B36"/>
    <w:rsid w:val="00C61E2F"/>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85BFE"/>
    <w:rsid w:val="00C92F78"/>
    <w:rsid w:val="00C93385"/>
    <w:rsid w:val="00CA0853"/>
    <w:rsid w:val="00CA12AE"/>
    <w:rsid w:val="00CA276E"/>
    <w:rsid w:val="00CA51BB"/>
    <w:rsid w:val="00CA5ADA"/>
    <w:rsid w:val="00CA7769"/>
    <w:rsid w:val="00CB013F"/>
    <w:rsid w:val="00CB1C03"/>
    <w:rsid w:val="00CB3E1F"/>
    <w:rsid w:val="00CB7934"/>
    <w:rsid w:val="00CC2263"/>
    <w:rsid w:val="00CC27C1"/>
    <w:rsid w:val="00CC37D1"/>
    <w:rsid w:val="00CC50D4"/>
    <w:rsid w:val="00CC5A2D"/>
    <w:rsid w:val="00CD0E43"/>
    <w:rsid w:val="00CD30C6"/>
    <w:rsid w:val="00CD3350"/>
    <w:rsid w:val="00CD5F50"/>
    <w:rsid w:val="00CD6836"/>
    <w:rsid w:val="00CE037A"/>
    <w:rsid w:val="00CE038A"/>
    <w:rsid w:val="00CE0840"/>
    <w:rsid w:val="00CE1AA8"/>
    <w:rsid w:val="00CE21E3"/>
    <w:rsid w:val="00CE4ED9"/>
    <w:rsid w:val="00CE541C"/>
    <w:rsid w:val="00CE61B6"/>
    <w:rsid w:val="00CE67ED"/>
    <w:rsid w:val="00CE7BAD"/>
    <w:rsid w:val="00CF12DD"/>
    <w:rsid w:val="00CF2729"/>
    <w:rsid w:val="00CF490A"/>
    <w:rsid w:val="00CF4ABE"/>
    <w:rsid w:val="00CF5906"/>
    <w:rsid w:val="00D03C3A"/>
    <w:rsid w:val="00D0410E"/>
    <w:rsid w:val="00D05E9E"/>
    <w:rsid w:val="00D0641F"/>
    <w:rsid w:val="00D06FD8"/>
    <w:rsid w:val="00D07799"/>
    <w:rsid w:val="00D10375"/>
    <w:rsid w:val="00D10819"/>
    <w:rsid w:val="00D11538"/>
    <w:rsid w:val="00D12208"/>
    <w:rsid w:val="00D148B7"/>
    <w:rsid w:val="00D1564E"/>
    <w:rsid w:val="00D15C0A"/>
    <w:rsid w:val="00D16E5D"/>
    <w:rsid w:val="00D17A30"/>
    <w:rsid w:val="00D2136B"/>
    <w:rsid w:val="00D2297E"/>
    <w:rsid w:val="00D236CD"/>
    <w:rsid w:val="00D23DBC"/>
    <w:rsid w:val="00D25EE8"/>
    <w:rsid w:val="00D26787"/>
    <w:rsid w:val="00D26DEF"/>
    <w:rsid w:val="00D30076"/>
    <w:rsid w:val="00D31624"/>
    <w:rsid w:val="00D34BA9"/>
    <w:rsid w:val="00D43AA8"/>
    <w:rsid w:val="00D46145"/>
    <w:rsid w:val="00D47501"/>
    <w:rsid w:val="00D51CC0"/>
    <w:rsid w:val="00D5217A"/>
    <w:rsid w:val="00D54161"/>
    <w:rsid w:val="00D560AC"/>
    <w:rsid w:val="00D563AA"/>
    <w:rsid w:val="00D6002E"/>
    <w:rsid w:val="00D612AC"/>
    <w:rsid w:val="00D620DA"/>
    <w:rsid w:val="00D64138"/>
    <w:rsid w:val="00D66269"/>
    <w:rsid w:val="00D67532"/>
    <w:rsid w:val="00D715D5"/>
    <w:rsid w:val="00D71A64"/>
    <w:rsid w:val="00D722E2"/>
    <w:rsid w:val="00D729B5"/>
    <w:rsid w:val="00D80E20"/>
    <w:rsid w:val="00D8161F"/>
    <w:rsid w:val="00D82697"/>
    <w:rsid w:val="00D8333C"/>
    <w:rsid w:val="00D8727B"/>
    <w:rsid w:val="00D87F3F"/>
    <w:rsid w:val="00D911AE"/>
    <w:rsid w:val="00D91741"/>
    <w:rsid w:val="00D93981"/>
    <w:rsid w:val="00D94EFA"/>
    <w:rsid w:val="00D960C9"/>
    <w:rsid w:val="00D96B71"/>
    <w:rsid w:val="00DA11C1"/>
    <w:rsid w:val="00DA28C6"/>
    <w:rsid w:val="00DA60A3"/>
    <w:rsid w:val="00DA64EE"/>
    <w:rsid w:val="00DA67F4"/>
    <w:rsid w:val="00DA7108"/>
    <w:rsid w:val="00DA7B78"/>
    <w:rsid w:val="00DB0488"/>
    <w:rsid w:val="00DB1FAB"/>
    <w:rsid w:val="00DB376B"/>
    <w:rsid w:val="00DB402F"/>
    <w:rsid w:val="00DB45EA"/>
    <w:rsid w:val="00DB58D1"/>
    <w:rsid w:val="00DC1031"/>
    <w:rsid w:val="00DC37BE"/>
    <w:rsid w:val="00DC4959"/>
    <w:rsid w:val="00DC7DE8"/>
    <w:rsid w:val="00DD113A"/>
    <w:rsid w:val="00DD2538"/>
    <w:rsid w:val="00DD3137"/>
    <w:rsid w:val="00DD3574"/>
    <w:rsid w:val="00DD36A6"/>
    <w:rsid w:val="00DD3ECC"/>
    <w:rsid w:val="00DD4BDA"/>
    <w:rsid w:val="00DD5884"/>
    <w:rsid w:val="00DD6249"/>
    <w:rsid w:val="00DD63E6"/>
    <w:rsid w:val="00DD6F9E"/>
    <w:rsid w:val="00DD7492"/>
    <w:rsid w:val="00DD7B10"/>
    <w:rsid w:val="00DD7B69"/>
    <w:rsid w:val="00DE0D03"/>
    <w:rsid w:val="00DE1095"/>
    <w:rsid w:val="00DE1759"/>
    <w:rsid w:val="00DE5A92"/>
    <w:rsid w:val="00DE5DF6"/>
    <w:rsid w:val="00DE6C29"/>
    <w:rsid w:val="00DE7119"/>
    <w:rsid w:val="00DE7E4C"/>
    <w:rsid w:val="00DF005F"/>
    <w:rsid w:val="00DF0A70"/>
    <w:rsid w:val="00DF1AB2"/>
    <w:rsid w:val="00DF26B8"/>
    <w:rsid w:val="00DF2811"/>
    <w:rsid w:val="00DF2D52"/>
    <w:rsid w:val="00DF60FE"/>
    <w:rsid w:val="00E006B8"/>
    <w:rsid w:val="00E00EB5"/>
    <w:rsid w:val="00E02824"/>
    <w:rsid w:val="00E0384C"/>
    <w:rsid w:val="00E03B88"/>
    <w:rsid w:val="00E10655"/>
    <w:rsid w:val="00E10CA2"/>
    <w:rsid w:val="00E10E2C"/>
    <w:rsid w:val="00E10E8D"/>
    <w:rsid w:val="00E11B0B"/>
    <w:rsid w:val="00E11CFC"/>
    <w:rsid w:val="00E127EE"/>
    <w:rsid w:val="00E13420"/>
    <w:rsid w:val="00E1379F"/>
    <w:rsid w:val="00E14309"/>
    <w:rsid w:val="00E16809"/>
    <w:rsid w:val="00E177D2"/>
    <w:rsid w:val="00E20634"/>
    <w:rsid w:val="00E20A24"/>
    <w:rsid w:val="00E22036"/>
    <w:rsid w:val="00E22128"/>
    <w:rsid w:val="00E2269E"/>
    <w:rsid w:val="00E22B32"/>
    <w:rsid w:val="00E23591"/>
    <w:rsid w:val="00E25946"/>
    <w:rsid w:val="00E26A29"/>
    <w:rsid w:val="00E27ACC"/>
    <w:rsid w:val="00E31B11"/>
    <w:rsid w:val="00E33521"/>
    <w:rsid w:val="00E33A92"/>
    <w:rsid w:val="00E352C7"/>
    <w:rsid w:val="00E358D1"/>
    <w:rsid w:val="00E35B4E"/>
    <w:rsid w:val="00E35DB3"/>
    <w:rsid w:val="00E364C8"/>
    <w:rsid w:val="00E37C37"/>
    <w:rsid w:val="00E408B8"/>
    <w:rsid w:val="00E41688"/>
    <w:rsid w:val="00E42A95"/>
    <w:rsid w:val="00E45898"/>
    <w:rsid w:val="00E476E5"/>
    <w:rsid w:val="00E47DD2"/>
    <w:rsid w:val="00E51440"/>
    <w:rsid w:val="00E55D4F"/>
    <w:rsid w:val="00E55D53"/>
    <w:rsid w:val="00E55E25"/>
    <w:rsid w:val="00E617B3"/>
    <w:rsid w:val="00E62221"/>
    <w:rsid w:val="00E62729"/>
    <w:rsid w:val="00E6446C"/>
    <w:rsid w:val="00E65220"/>
    <w:rsid w:val="00E66890"/>
    <w:rsid w:val="00E67F67"/>
    <w:rsid w:val="00E72AAA"/>
    <w:rsid w:val="00E730CA"/>
    <w:rsid w:val="00E7344F"/>
    <w:rsid w:val="00E75F44"/>
    <w:rsid w:val="00E76AE7"/>
    <w:rsid w:val="00E7725B"/>
    <w:rsid w:val="00E77C22"/>
    <w:rsid w:val="00E80C68"/>
    <w:rsid w:val="00E81AE1"/>
    <w:rsid w:val="00E855EC"/>
    <w:rsid w:val="00E8720C"/>
    <w:rsid w:val="00E937A6"/>
    <w:rsid w:val="00E950B6"/>
    <w:rsid w:val="00E95C7C"/>
    <w:rsid w:val="00E9610A"/>
    <w:rsid w:val="00E97405"/>
    <w:rsid w:val="00EA314A"/>
    <w:rsid w:val="00EA4CF8"/>
    <w:rsid w:val="00EA624B"/>
    <w:rsid w:val="00EA6AE2"/>
    <w:rsid w:val="00EA6AEC"/>
    <w:rsid w:val="00EA712D"/>
    <w:rsid w:val="00EA7250"/>
    <w:rsid w:val="00EA7E7A"/>
    <w:rsid w:val="00EB0916"/>
    <w:rsid w:val="00EB1862"/>
    <w:rsid w:val="00EB199E"/>
    <w:rsid w:val="00EB4696"/>
    <w:rsid w:val="00EB4A8C"/>
    <w:rsid w:val="00EB55F6"/>
    <w:rsid w:val="00EB5653"/>
    <w:rsid w:val="00EB5BD2"/>
    <w:rsid w:val="00EB5CE3"/>
    <w:rsid w:val="00EC0F90"/>
    <w:rsid w:val="00EC1C2B"/>
    <w:rsid w:val="00EC2AA6"/>
    <w:rsid w:val="00EC4AC0"/>
    <w:rsid w:val="00EC7F95"/>
    <w:rsid w:val="00ED1EEF"/>
    <w:rsid w:val="00ED38FD"/>
    <w:rsid w:val="00ED39B3"/>
    <w:rsid w:val="00ED4B0B"/>
    <w:rsid w:val="00ED73B5"/>
    <w:rsid w:val="00EE19C9"/>
    <w:rsid w:val="00EE1FFD"/>
    <w:rsid w:val="00EE363C"/>
    <w:rsid w:val="00EE3A29"/>
    <w:rsid w:val="00EE4174"/>
    <w:rsid w:val="00EE58FE"/>
    <w:rsid w:val="00EE6AAF"/>
    <w:rsid w:val="00EE6E05"/>
    <w:rsid w:val="00EE700F"/>
    <w:rsid w:val="00EE79A4"/>
    <w:rsid w:val="00EF05F0"/>
    <w:rsid w:val="00EF0742"/>
    <w:rsid w:val="00EF0B6E"/>
    <w:rsid w:val="00EF1802"/>
    <w:rsid w:val="00EF1CC8"/>
    <w:rsid w:val="00EF256E"/>
    <w:rsid w:val="00EF7E77"/>
    <w:rsid w:val="00F00EE3"/>
    <w:rsid w:val="00F00F7B"/>
    <w:rsid w:val="00F016E9"/>
    <w:rsid w:val="00F01EEF"/>
    <w:rsid w:val="00F05A9F"/>
    <w:rsid w:val="00F06176"/>
    <w:rsid w:val="00F07E64"/>
    <w:rsid w:val="00F10B3F"/>
    <w:rsid w:val="00F1180D"/>
    <w:rsid w:val="00F12867"/>
    <w:rsid w:val="00F219C8"/>
    <w:rsid w:val="00F2488B"/>
    <w:rsid w:val="00F25255"/>
    <w:rsid w:val="00F30D23"/>
    <w:rsid w:val="00F30D2C"/>
    <w:rsid w:val="00F30D43"/>
    <w:rsid w:val="00F31F17"/>
    <w:rsid w:val="00F32BCC"/>
    <w:rsid w:val="00F32D3F"/>
    <w:rsid w:val="00F33BD9"/>
    <w:rsid w:val="00F33BF5"/>
    <w:rsid w:val="00F34282"/>
    <w:rsid w:val="00F34936"/>
    <w:rsid w:val="00F35AA0"/>
    <w:rsid w:val="00F36563"/>
    <w:rsid w:val="00F37549"/>
    <w:rsid w:val="00F37971"/>
    <w:rsid w:val="00F37BC6"/>
    <w:rsid w:val="00F40008"/>
    <w:rsid w:val="00F43021"/>
    <w:rsid w:val="00F45A6E"/>
    <w:rsid w:val="00F46C21"/>
    <w:rsid w:val="00F470C8"/>
    <w:rsid w:val="00F5006F"/>
    <w:rsid w:val="00F50DFD"/>
    <w:rsid w:val="00F51371"/>
    <w:rsid w:val="00F53E3D"/>
    <w:rsid w:val="00F55CED"/>
    <w:rsid w:val="00F56B32"/>
    <w:rsid w:val="00F56DA4"/>
    <w:rsid w:val="00F570EC"/>
    <w:rsid w:val="00F606C1"/>
    <w:rsid w:val="00F60B8F"/>
    <w:rsid w:val="00F60E53"/>
    <w:rsid w:val="00F62795"/>
    <w:rsid w:val="00F63C76"/>
    <w:rsid w:val="00F63F59"/>
    <w:rsid w:val="00F67EF2"/>
    <w:rsid w:val="00F70740"/>
    <w:rsid w:val="00F711AA"/>
    <w:rsid w:val="00F73C38"/>
    <w:rsid w:val="00F74312"/>
    <w:rsid w:val="00F74787"/>
    <w:rsid w:val="00F806AC"/>
    <w:rsid w:val="00F81412"/>
    <w:rsid w:val="00F814A7"/>
    <w:rsid w:val="00F83492"/>
    <w:rsid w:val="00F85148"/>
    <w:rsid w:val="00F85D43"/>
    <w:rsid w:val="00F87486"/>
    <w:rsid w:val="00F8794B"/>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3086"/>
    <w:rsid w:val="00FB4CC5"/>
    <w:rsid w:val="00FB78EE"/>
    <w:rsid w:val="00FC1604"/>
    <w:rsid w:val="00FC2183"/>
    <w:rsid w:val="00FC4279"/>
    <w:rsid w:val="00FC42D7"/>
    <w:rsid w:val="00FC4A3C"/>
    <w:rsid w:val="00FC5A8F"/>
    <w:rsid w:val="00FC60A0"/>
    <w:rsid w:val="00FC742E"/>
    <w:rsid w:val="00FD0182"/>
    <w:rsid w:val="00FD1DEE"/>
    <w:rsid w:val="00FD265A"/>
    <w:rsid w:val="00FD399B"/>
    <w:rsid w:val="00FD4B59"/>
    <w:rsid w:val="00FD640C"/>
    <w:rsid w:val="00FE1350"/>
    <w:rsid w:val="00FE2419"/>
    <w:rsid w:val="00FE3567"/>
    <w:rsid w:val="00FE3F55"/>
    <w:rsid w:val="00FF00D0"/>
    <w:rsid w:val="00FF1C9A"/>
    <w:rsid w:val="00FF2700"/>
    <w:rsid w:val="00FF3878"/>
    <w:rsid w:val="00FF3AEC"/>
    <w:rsid w:val="00FF41CD"/>
    <w:rsid w:val="00FF7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cf01">
    <w:name w:val="cf01"/>
    <w:basedOn w:val="Policepardfaut"/>
    <w:rsid w:val="00E72AAA"/>
    <w:rPr>
      <w:rFonts w:ascii="Segoe UI" w:hAnsi="Segoe UI" w:cs="Segoe UI" w:hint="default"/>
      <w:sz w:val="18"/>
      <w:szCs w:val="18"/>
    </w:rPr>
  </w:style>
  <w:style w:type="character" w:styleId="Mentionnonrsolue">
    <w:name w:val="Unresolved Mention"/>
    <w:basedOn w:val="Policepardfaut"/>
    <w:uiPriority w:val="99"/>
    <w:semiHidden/>
    <w:unhideWhenUsed/>
    <w:rsid w:val="0060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tresor.gouv.qc.ca/fileadmin/PDF/faire_affaire_avec_etat/cadre_normatif/form_prog_egalite_emploi.pdf"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tresor.gouv.qc.ca/faire-affaire-avec-letat/cadre-normatif-de-la-gestion-contractuelle/autres-exigences/programme-dacces-a-legalite/"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25002817-BCFB-4E02-B43F-32DCF1B7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23</Pages>
  <Words>2366</Words>
  <Characters>16390</Characters>
  <Application>Microsoft Office Word</Application>
  <DocSecurity>0</DocSecurity>
  <Lines>136</Lines>
  <Paragraphs>37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18719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Lydie Chauvire</cp:lastModifiedBy>
  <cp:revision>306</cp:revision>
  <cp:lastPrinted>2020-01-07T18:31:00Z</cp:lastPrinted>
  <dcterms:created xsi:type="dcterms:W3CDTF">2022-06-30T19:35:00Z</dcterms:created>
  <dcterms:modified xsi:type="dcterms:W3CDTF">2024-11-01T13:10:00Z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1512400</vt:r8>
  </property>
  <property fmtid="{D5CDD505-2E9C-101B-9397-08002B2CF9AE}" pid="9" name="MediaServiceImageTags">
    <vt:lpwstr/>
  </property>
  <property fmtid="{D5CDD505-2E9C-101B-9397-08002B2CF9AE}" pid="10" name="_ReviewingToolsShownOnce">
    <vt:lpwstr/>
  </property>
</Properties>
</file>